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CB" w:rsidRDefault="00AC1DC4">
      <w:pPr>
        <w:pStyle w:val="a9"/>
        <w:tabs>
          <w:tab w:val="clear" w:pos="4153"/>
          <w:tab w:val="clear" w:pos="8306"/>
          <w:tab w:val="left" w:pos="3402"/>
          <w:tab w:val="left" w:pos="7797"/>
          <w:tab w:val="right" w:pos="9638"/>
        </w:tabs>
        <w:spacing w:after="181"/>
        <w:jc w:val="center"/>
      </w:pPr>
      <w:r>
        <w:rPr>
          <w:rFonts w:ascii="標楷體" w:eastAsia="標楷體" w:hAnsi="標楷體" w:cs="標楷體"/>
          <w:b/>
          <w:sz w:val="32"/>
          <w:szCs w:val="32"/>
        </w:rPr>
        <w:tab/>
      </w:r>
      <w:r>
        <w:rPr>
          <w:rFonts w:ascii="標楷體" w:eastAsia="標楷體" w:hAnsi="標楷體" w:cs="標楷體"/>
          <w:b/>
          <w:sz w:val="32"/>
          <w:szCs w:val="32"/>
        </w:rPr>
        <w:t>國立</w:t>
      </w:r>
      <w:proofErr w:type="gramStart"/>
      <w:r>
        <w:rPr>
          <w:rFonts w:ascii="標楷體" w:eastAsia="標楷體" w:hAnsi="標楷體" w:cs="標楷體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cs="標楷體"/>
          <w:b/>
          <w:sz w:val="32"/>
          <w:szCs w:val="32"/>
        </w:rPr>
        <w:t>北大學認捐書</w:t>
      </w:r>
      <w:r>
        <w:rPr>
          <w:rFonts w:ascii="標楷體" w:eastAsia="標楷體" w:hAnsi="標楷體" w:cs="標楷體"/>
          <w:b/>
          <w:sz w:val="32"/>
          <w:szCs w:val="32"/>
        </w:rPr>
        <w:tab/>
      </w:r>
      <w:r>
        <w:rPr>
          <w:rFonts w:ascii="標楷體" w:eastAsia="標楷體" w:hAnsi="標楷體" w:cs="標楷體"/>
          <w:b/>
          <w:sz w:val="32"/>
          <w:szCs w:val="32"/>
        </w:rPr>
        <w:tab/>
      </w:r>
      <w:r>
        <w:rPr>
          <w:rFonts w:ascii="標楷體" w:eastAsia="標楷體" w:hAnsi="標楷體" w:cs="標楷體"/>
          <w:kern w:val="0"/>
          <w:sz w:val="16"/>
          <w:szCs w:val="16"/>
        </w:rPr>
        <w:t>2021</w:t>
      </w:r>
      <w:r>
        <w:rPr>
          <w:rFonts w:ascii="標楷體" w:eastAsia="標楷體" w:hAnsi="標楷體" w:cs="標楷體"/>
          <w:kern w:val="0"/>
          <w:sz w:val="16"/>
          <w:szCs w:val="16"/>
        </w:rPr>
        <w:t>年</w:t>
      </w:r>
      <w:r>
        <w:rPr>
          <w:rFonts w:ascii="標楷體" w:eastAsia="標楷體" w:hAnsi="標楷體" w:cs="標楷體"/>
          <w:kern w:val="0"/>
          <w:sz w:val="16"/>
          <w:szCs w:val="16"/>
        </w:rPr>
        <w:t>8</w:t>
      </w:r>
      <w:r>
        <w:rPr>
          <w:rFonts w:ascii="標楷體" w:eastAsia="標楷體" w:hAnsi="標楷體" w:cs="標楷體"/>
          <w:kern w:val="0"/>
          <w:sz w:val="16"/>
          <w:szCs w:val="16"/>
        </w:rPr>
        <w:t>月</w:t>
      </w:r>
      <w:r>
        <w:rPr>
          <w:rFonts w:ascii="標楷體" w:eastAsia="標楷體" w:hAnsi="標楷體" w:cs="標楷體"/>
          <w:kern w:val="0"/>
          <w:sz w:val="16"/>
          <w:szCs w:val="16"/>
        </w:rPr>
        <w:t>13</w:t>
      </w:r>
      <w:r>
        <w:rPr>
          <w:rFonts w:ascii="標楷體" w:eastAsia="標楷體" w:hAnsi="標楷體" w:cs="標楷體"/>
          <w:kern w:val="0"/>
          <w:sz w:val="16"/>
          <w:szCs w:val="16"/>
        </w:rPr>
        <w:t>日修訂</w:t>
      </w:r>
    </w:p>
    <w:tbl>
      <w:tblPr>
        <w:tblW w:w="99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"/>
        <w:gridCol w:w="1909"/>
        <w:gridCol w:w="141"/>
        <w:gridCol w:w="1701"/>
        <w:gridCol w:w="284"/>
        <w:gridCol w:w="634"/>
        <w:gridCol w:w="784"/>
        <w:gridCol w:w="284"/>
        <w:gridCol w:w="849"/>
        <w:gridCol w:w="1276"/>
        <w:gridCol w:w="299"/>
        <w:gridCol w:w="1412"/>
      </w:tblGrid>
      <w:tr w:rsidR="005A72CB" w:rsidTr="001A2BA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2CB" w:rsidRDefault="00AC1DC4">
            <w:pPr>
              <w:pStyle w:val="Standarduser"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  <w:color w:val="FF0000"/>
                <w:vertAlign w:val="superscript"/>
              </w:rPr>
              <w:t>*</w:t>
            </w:r>
            <w:r>
              <w:rPr>
                <w:rFonts w:ascii="標楷體" w:eastAsia="標楷體" w:hAnsi="標楷體" w:cs="標楷體"/>
                <w:color w:val="FF0000"/>
              </w:rPr>
              <w:t>捐款收據</w:t>
            </w:r>
          </w:p>
          <w:p w:rsidR="005A72CB" w:rsidRDefault="00AC1DC4">
            <w:pPr>
              <w:pStyle w:val="Standarduser"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  <w:color w:val="FF0000"/>
              </w:rPr>
              <w:t>開立名號</w:t>
            </w:r>
          </w:p>
          <w:p w:rsidR="005A72CB" w:rsidRDefault="00AC1DC4">
            <w:pPr>
              <w:pStyle w:val="Standarduser"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  <w:sz w:val="18"/>
                <w:shd w:val="clear" w:color="auto" w:fill="D8D8D8"/>
              </w:rPr>
              <w:t>(</w:t>
            </w:r>
            <w:r>
              <w:rPr>
                <w:rFonts w:ascii="標楷體" w:eastAsia="標楷體" w:hAnsi="標楷體" w:cs="標楷體"/>
                <w:sz w:val="18"/>
                <w:shd w:val="clear" w:color="auto" w:fill="D8D8D8"/>
              </w:rPr>
              <w:t>捐款可</w:t>
            </w:r>
            <w:r>
              <w:rPr>
                <w:rFonts w:ascii="標楷體" w:eastAsia="標楷體" w:hAnsi="標楷體" w:cs="標楷體"/>
                <w:sz w:val="18"/>
                <w:shd w:val="clear" w:color="auto" w:fill="D8D8D8"/>
              </w:rPr>
              <w:t>100%</w:t>
            </w:r>
            <w:r>
              <w:rPr>
                <w:rFonts w:ascii="標楷體" w:eastAsia="標楷體" w:hAnsi="標楷體" w:cs="標楷體"/>
                <w:sz w:val="18"/>
                <w:shd w:val="clear" w:color="auto" w:fill="D8D8D8"/>
              </w:rPr>
              <w:t>扣抵所得額</w:t>
            </w:r>
            <w:r>
              <w:rPr>
                <w:rFonts w:ascii="標楷體" w:eastAsia="標楷體" w:hAnsi="標楷體" w:cs="標楷體"/>
                <w:sz w:val="18"/>
                <w:shd w:val="clear" w:color="auto" w:fill="D8D8D8"/>
              </w:rPr>
              <w:t>)</w:t>
            </w:r>
          </w:p>
        </w:tc>
        <w:tc>
          <w:tcPr>
            <w:tcW w:w="35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A72CB" w:rsidRDefault="005A72CB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  <w:p w:rsidR="005A72CB" w:rsidRDefault="00AC1DC4">
            <w:pPr>
              <w:pStyle w:val="Standarduser"/>
              <w:jc w:val="center"/>
            </w:pPr>
            <w:r>
              <w:rPr>
                <w:rFonts w:ascii="標楷體" w:eastAsia="標楷體" w:hAnsi="標楷體" w:cs="標楷體"/>
                <w:sz w:val="18"/>
                <w:shd w:val="clear" w:color="auto" w:fill="D8D8D8"/>
              </w:rPr>
              <w:t>(</w:t>
            </w:r>
            <w:r>
              <w:rPr>
                <w:rFonts w:ascii="標楷體" w:eastAsia="標楷體" w:hAnsi="標楷體" w:cs="標楷體"/>
                <w:sz w:val="18"/>
                <w:shd w:val="clear" w:color="auto" w:fill="D8D8D8"/>
              </w:rPr>
              <w:t>請填寫捐款個人姓名或捐款單位名稱</w:t>
            </w:r>
            <w:r>
              <w:rPr>
                <w:rFonts w:ascii="標楷體" w:eastAsia="標楷體" w:hAnsi="標楷體" w:cs="標楷體"/>
                <w:sz w:val="18"/>
                <w:shd w:val="clear" w:color="auto" w:fill="D8D8D8"/>
              </w:rPr>
              <w:t>)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2CB" w:rsidRDefault="00AC1DC4">
            <w:pPr>
              <w:pStyle w:val="Standarduser"/>
              <w:jc w:val="center"/>
            </w:pPr>
            <w:r>
              <w:rPr>
                <w:rFonts w:ascii="標楷體" w:eastAsia="標楷體" w:hAnsi="標楷體" w:cs="標楷體"/>
                <w:kern w:val="0"/>
              </w:rPr>
              <w:t>捐贈日期</w:t>
            </w:r>
          </w:p>
        </w:tc>
        <w:tc>
          <w:tcPr>
            <w:tcW w:w="29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2CB" w:rsidRDefault="00AC1DC4">
            <w:pPr>
              <w:pStyle w:val="Standarduser"/>
              <w:jc w:val="right"/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日</w:t>
            </w:r>
          </w:p>
        </w:tc>
      </w:tr>
      <w:tr w:rsidR="005A72CB" w:rsidTr="001A2BA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2CB" w:rsidRDefault="00AC1DC4">
            <w:pPr>
              <w:pStyle w:val="Standarduser"/>
              <w:jc w:val="center"/>
            </w:pPr>
            <w:r>
              <w:rPr>
                <w:rFonts w:ascii="標楷體" w:eastAsia="標楷體" w:hAnsi="標楷體" w:cs="標楷體"/>
                <w:color w:val="FF0000"/>
                <w:vertAlign w:val="superscript"/>
              </w:rPr>
              <w:t>*</w:t>
            </w:r>
            <w:r>
              <w:rPr>
                <w:rFonts w:ascii="標楷體" w:eastAsia="標楷體" w:hAnsi="標楷體" w:cs="標楷體"/>
                <w:color w:val="FF0000"/>
              </w:rPr>
              <w:t>捐款個人服務單位</w:t>
            </w:r>
            <w:r>
              <w:rPr>
                <w:rFonts w:ascii="標楷體" w:eastAsia="標楷體" w:hAnsi="標楷體" w:cs="標楷體"/>
                <w:color w:val="FF0000"/>
              </w:rPr>
              <w:t>/</w:t>
            </w:r>
          </w:p>
          <w:p w:rsidR="005A72CB" w:rsidRDefault="00AC1DC4">
            <w:pPr>
              <w:pStyle w:val="Standarduser"/>
              <w:jc w:val="center"/>
            </w:pPr>
            <w:r>
              <w:rPr>
                <w:rFonts w:ascii="標楷體" w:eastAsia="標楷體" w:hAnsi="標楷體" w:cs="標楷體"/>
                <w:color w:val="FF0000"/>
              </w:rPr>
              <w:t>捐款單位聯絡人</w:t>
            </w:r>
          </w:p>
        </w:tc>
        <w:tc>
          <w:tcPr>
            <w:tcW w:w="27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2CB" w:rsidRDefault="005A72CB">
            <w:pPr>
              <w:pStyle w:val="Standarduser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2CB" w:rsidRDefault="00AC1DC4">
            <w:pPr>
              <w:pStyle w:val="Standarduser"/>
              <w:jc w:val="center"/>
            </w:pPr>
            <w:r>
              <w:rPr>
                <w:rFonts w:ascii="標楷體" w:eastAsia="標楷體" w:hAnsi="標楷體" w:cs="標楷體"/>
              </w:rPr>
              <w:t>職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稱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2CB" w:rsidRDefault="005A72CB">
            <w:pPr>
              <w:pStyle w:val="Standarduser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2CB" w:rsidRDefault="00AC1DC4">
            <w:pPr>
              <w:pStyle w:val="Standarduser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身分證字號</w:t>
            </w:r>
          </w:p>
          <w:p w:rsidR="005A72CB" w:rsidRDefault="00AC1DC4">
            <w:pPr>
              <w:pStyle w:val="Standarduser"/>
              <w:jc w:val="center"/>
            </w:pPr>
            <w:r>
              <w:rPr>
                <w:rFonts w:ascii="標楷體" w:eastAsia="標楷體" w:hAnsi="標楷體" w:cs="標楷體"/>
                <w:b/>
                <w:color w:val="000000"/>
                <w:sz w:val="12"/>
                <w:szCs w:val="12"/>
              </w:rPr>
              <w:t>(</w:t>
            </w:r>
            <w:r>
              <w:rPr>
                <w:rFonts w:ascii="標楷體" w:eastAsia="標楷體" w:hAnsi="標楷體" w:cs="標楷體"/>
                <w:b/>
                <w:color w:val="000000"/>
                <w:sz w:val="12"/>
                <w:szCs w:val="12"/>
              </w:rPr>
              <w:t>僅供</w:t>
            </w:r>
            <w:r>
              <w:rPr>
                <w:rFonts w:ascii="標楷體" w:eastAsia="標楷體" w:hAnsi="標楷體" w:cs="標楷體"/>
                <w:b/>
                <w:color w:val="000000"/>
                <w:spacing w:val="4"/>
                <w:sz w:val="12"/>
                <w:szCs w:val="12"/>
              </w:rPr>
              <w:t>綜合所得稅捐贈扣除額單據電子化作業使用</w:t>
            </w:r>
            <w:r>
              <w:rPr>
                <w:rFonts w:ascii="標楷體" w:eastAsia="標楷體" w:hAnsi="標楷體" w:cs="標楷體"/>
                <w:b/>
                <w:color w:val="000000"/>
                <w:spacing w:val="4"/>
                <w:sz w:val="12"/>
                <w:szCs w:val="12"/>
              </w:rPr>
              <w:t>)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2CB" w:rsidRDefault="005A72CB">
            <w:pPr>
              <w:pStyle w:val="Standarduser"/>
              <w:snapToGrid w:val="0"/>
              <w:jc w:val="both"/>
              <w:rPr>
                <w:rFonts w:ascii="標楷體" w:eastAsia="標楷體" w:hAnsi="標楷體" w:cs="標楷體"/>
                <w:color w:val="FF0000"/>
                <w:sz w:val="12"/>
                <w:szCs w:val="12"/>
              </w:rPr>
            </w:pPr>
          </w:p>
        </w:tc>
      </w:tr>
      <w:tr w:rsidR="005A72CB" w:rsidTr="001A2BA7">
        <w:tblPrEx>
          <w:tblCellMar>
            <w:top w:w="0" w:type="dxa"/>
            <w:bottom w:w="0" w:type="dxa"/>
          </w:tblCellMar>
        </w:tblPrEx>
        <w:trPr>
          <w:cantSplit/>
          <w:trHeight w:val="401"/>
          <w:jc w:val="center"/>
        </w:trPr>
        <w:tc>
          <w:tcPr>
            <w:tcW w:w="2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2CB" w:rsidRDefault="00AC1DC4">
            <w:pPr>
              <w:pStyle w:val="Standarduser"/>
              <w:jc w:val="center"/>
            </w:pPr>
            <w:r>
              <w:rPr>
                <w:rFonts w:ascii="標楷體" w:eastAsia="標楷體" w:hAnsi="標楷體" w:cs="標楷體"/>
                <w:color w:val="FF0000"/>
                <w:vertAlign w:val="superscript"/>
              </w:rPr>
              <w:t>*</w:t>
            </w:r>
            <w:r>
              <w:rPr>
                <w:rFonts w:ascii="標楷體" w:eastAsia="標楷體" w:hAnsi="標楷體" w:cs="標楷體"/>
                <w:color w:val="FF0000"/>
              </w:rPr>
              <w:t>電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   </w:t>
            </w:r>
            <w:r>
              <w:rPr>
                <w:rFonts w:ascii="標楷體" w:eastAsia="標楷體" w:hAnsi="標楷體" w:cs="標楷體"/>
                <w:color w:val="FF0000"/>
              </w:rPr>
              <w:t>話</w:t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2CB" w:rsidRDefault="00AC1DC4">
            <w:pPr>
              <w:pStyle w:val="Standarduser"/>
              <w:jc w:val="both"/>
            </w:pPr>
            <w:r>
              <w:rPr>
                <w:rFonts w:ascii="標楷體" w:eastAsia="標楷體" w:hAnsi="標楷體" w:cs="標楷體"/>
              </w:rPr>
              <w:t>(H)</w:t>
            </w:r>
          </w:p>
        </w:tc>
        <w:tc>
          <w:tcPr>
            <w:tcW w:w="1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2CB" w:rsidRDefault="00AC1DC4">
            <w:pPr>
              <w:pStyle w:val="Standarduser"/>
              <w:jc w:val="both"/>
            </w:pPr>
            <w:r>
              <w:rPr>
                <w:rFonts w:ascii="標楷體" w:eastAsia="標楷體" w:hAnsi="標楷體" w:cs="標楷體"/>
              </w:rPr>
              <w:t>(O)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2CB" w:rsidRDefault="00AC1DC4">
            <w:pPr>
              <w:pStyle w:val="Standarduser"/>
              <w:jc w:val="center"/>
            </w:pPr>
            <w:r>
              <w:rPr>
                <w:rFonts w:ascii="標楷體" w:eastAsia="標楷體" w:hAnsi="標楷體" w:cs="標楷體"/>
              </w:rPr>
              <w:t>行動電話</w:t>
            </w:r>
          </w:p>
        </w:tc>
        <w:tc>
          <w:tcPr>
            <w:tcW w:w="29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2CB" w:rsidRDefault="005A72CB">
            <w:pPr>
              <w:pStyle w:val="Standarduser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A72CB" w:rsidTr="001A2BA7">
        <w:tblPrEx>
          <w:tblCellMar>
            <w:top w:w="0" w:type="dxa"/>
            <w:bottom w:w="0" w:type="dxa"/>
          </w:tblCellMar>
        </w:tblPrEx>
        <w:trPr>
          <w:cantSplit/>
          <w:trHeight w:val="371"/>
          <w:jc w:val="center"/>
        </w:trPr>
        <w:tc>
          <w:tcPr>
            <w:tcW w:w="2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2CB" w:rsidRDefault="00AC1DC4">
            <w:pPr>
              <w:pStyle w:val="Standarduser"/>
              <w:jc w:val="center"/>
            </w:pPr>
            <w:r>
              <w:rPr>
                <w:rFonts w:ascii="標楷體" w:eastAsia="標楷體" w:hAnsi="標楷體" w:cs="標楷體"/>
                <w:color w:val="FF0000"/>
                <w:vertAlign w:val="superscript"/>
              </w:rPr>
              <w:t>*</w:t>
            </w:r>
            <w:r>
              <w:rPr>
                <w:rFonts w:ascii="標楷體" w:eastAsia="標楷體" w:hAnsi="標楷體" w:cs="標楷體"/>
                <w:color w:val="FF0000"/>
              </w:rPr>
              <w:t>通訊地址</w:t>
            </w:r>
          </w:p>
        </w:tc>
        <w:tc>
          <w:tcPr>
            <w:tcW w:w="7664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2CB" w:rsidRDefault="00AC1DC4">
            <w:pPr>
              <w:pStyle w:val="Standarduser"/>
              <w:jc w:val="both"/>
            </w:pPr>
            <w:r>
              <w:rPr>
                <w:rFonts w:ascii="標楷體" w:eastAsia="標楷體" w:hAnsi="標楷體" w:cs="標楷體"/>
              </w:rPr>
              <w:t>□□□</w:t>
            </w:r>
          </w:p>
        </w:tc>
      </w:tr>
      <w:tr w:rsidR="005A72CB" w:rsidTr="001A2BA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2CB" w:rsidRDefault="00AC1DC4">
            <w:pPr>
              <w:pStyle w:val="Standarduser"/>
              <w:jc w:val="center"/>
            </w:pPr>
            <w:r>
              <w:rPr>
                <w:rFonts w:ascii="標楷體" w:eastAsia="標楷體" w:hAnsi="標楷體" w:cs="標楷體"/>
                <w:color w:val="FF0000"/>
                <w:vertAlign w:val="superscript"/>
              </w:rPr>
              <w:t>*</w:t>
            </w:r>
            <w:r>
              <w:rPr>
                <w:rFonts w:ascii="標楷體" w:eastAsia="標楷體" w:hAnsi="標楷體" w:cs="標楷體"/>
                <w:color w:val="FF0000"/>
              </w:rPr>
              <w:t>身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>份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>別</w:t>
            </w:r>
          </w:p>
        </w:tc>
        <w:tc>
          <w:tcPr>
            <w:tcW w:w="7664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2CB" w:rsidRDefault="00AC1DC4">
            <w:pPr>
              <w:pStyle w:val="Standarduser"/>
              <w:spacing w:line="240" w:lineRule="exact"/>
              <w:jc w:val="both"/>
            </w:pPr>
            <w:r>
              <w:rPr>
                <w:rFonts w:ascii="標楷體" w:eastAsia="標楷體" w:hAnsi="標楷體" w:cs="標楷體"/>
                <w:kern w:val="0"/>
              </w:rPr>
              <w:t>□</w:t>
            </w:r>
            <w:r>
              <w:rPr>
                <w:rFonts w:ascii="標楷體" w:eastAsia="標楷體" w:hAnsi="標楷體" w:cs="標楷體"/>
              </w:rPr>
              <w:t>校友或本校教職員</w:t>
            </w:r>
            <w:r>
              <w:rPr>
                <w:rFonts w:ascii="標楷體" w:eastAsia="標楷體" w:hAnsi="標楷體" w:cs="標楷體"/>
              </w:rPr>
              <w:t xml:space="preserve">        </w:t>
            </w:r>
            <w:r>
              <w:rPr>
                <w:rFonts w:ascii="標楷體" w:eastAsia="標楷體" w:hAnsi="標楷體" w:cs="標楷體"/>
              </w:rPr>
              <w:t>畢業系所：</w:t>
            </w:r>
            <w:r>
              <w:rPr>
                <w:rFonts w:ascii="標楷體" w:eastAsia="標楷體" w:hAnsi="標楷體" w:cs="標楷體"/>
              </w:rPr>
              <w:t xml:space="preserve">           </w:t>
            </w:r>
            <w:r>
              <w:rPr>
                <w:rFonts w:ascii="標楷體" w:eastAsia="標楷體" w:hAnsi="標楷體" w:cs="標楷體"/>
              </w:rPr>
              <w:t>畢業年度：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年</w:t>
            </w:r>
          </w:p>
          <w:p w:rsidR="005A72CB" w:rsidRDefault="00AC1DC4">
            <w:pPr>
              <w:pStyle w:val="Standarduser"/>
              <w:spacing w:after="10" w:line="24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社會熱心人士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  <w:kern w:val="0"/>
              </w:rPr>
              <w:t>□</w:t>
            </w:r>
            <w:r>
              <w:rPr>
                <w:rFonts w:ascii="標楷體" w:eastAsia="標楷體" w:hAnsi="標楷體" w:cs="標楷體"/>
                <w:kern w:val="0"/>
              </w:rPr>
              <w:t>企業、</w:t>
            </w:r>
            <w:r>
              <w:rPr>
                <w:rFonts w:ascii="標楷體" w:eastAsia="標楷體" w:hAnsi="標楷體" w:cs="標楷體"/>
              </w:rPr>
              <w:t>法人、團體或機關</w:t>
            </w:r>
          </w:p>
        </w:tc>
      </w:tr>
      <w:tr w:rsidR="005A72CB" w:rsidTr="001A2BA7">
        <w:tblPrEx>
          <w:tblCellMar>
            <w:top w:w="0" w:type="dxa"/>
            <w:bottom w:w="0" w:type="dxa"/>
          </w:tblCellMar>
        </w:tblPrEx>
        <w:trPr>
          <w:cantSplit/>
          <w:trHeight w:val="333"/>
          <w:jc w:val="center"/>
        </w:trPr>
        <w:tc>
          <w:tcPr>
            <w:tcW w:w="2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2CB" w:rsidRDefault="00AC1DC4">
            <w:pPr>
              <w:pStyle w:val="Standarduser"/>
              <w:jc w:val="center"/>
            </w:pPr>
            <w:r>
              <w:rPr>
                <w:rFonts w:ascii="標楷體" w:eastAsia="標楷體" w:hAnsi="標楷體" w:cs="標楷體"/>
                <w:color w:val="FF0000"/>
                <w:vertAlign w:val="superscript"/>
              </w:rPr>
              <w:t>*</w:t>
            </w:r>
            <w:r>
              <w:rPr>
                <w:rFonts w:ascii="標楷體" w:eastAsia="標楷體" w:hAnsi="標楷體" w:cs="標楷體"/>
                <w:color w:val="FF0000"/>
              </w:rPr>
              <w:t>捐款金額</w:t>
            </w:r>
          </w:p>
        </w:tc>
        <w:tc>
          <w:tcPr>
            <w:tcW w:w="382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2CB" w:rsidRDefault="00AC1DC4">
            <w:pPr>
              <w:pStyle w:val="Standarduser"/>
              <w:jc w:val="both"/>
            </w:pPr>
            <w:r>
              <w:rPr>
                <w:rFonts w:ascii="標楷體" w:eastAsia="標楷體" w:hAnsi="標楷體" w:cs="標楷體"/>
              </w:rPr>
              <w:t>新台幣：</w:t>
            </w:r>
            <w:r>
              <w:rPr>
                <w:rFonts w:ascii="標楷體" w:eastAsia="標楷體" w:hAnsi="標楷體" w:cs="標楷體"/>
              </w:rPr>
              <w:t xml:space="preserve">           </w:t>
            </w:r>
            <w:r>
              <w:rPr>
                <w:rFonts w:ascii="標楷體" w:eastAsia="標楷體" w:hAnsi="標楷體" w:cs="標楷體"/>
              </w:rPr>
              <w:t>元整（大寫）</w:t>
            </w:r>
          </w:p>
        </w:tc>
        <w:tc>
          <w:tcPr>
            <w:tcW w:w="38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2CB" w:rsidRDefault="00AC1DC4">
            <w:pPr>
              <w:pStyle w:val="Standarduser"/>
              <w:jc w:val="both"/>
            </w:pPr>
            <w:r>
              <w:rPr>
                <w:rFonts w:ascii="標楷體" w:eastAsia="標楷體" w:hAnsi="標楷體" w:cs="標楷體"/>
                <w:spacing w:val="24"/>
              </w:rPr>
              <w:t xml:space="preserve"> NT$</w:t>
            </w:r>
          </w:p>
        </w:tc>
      </w:tr>
      <w:tr w:rsidR="005A72CB" w:rsidTr="001A2BA7">
        <w:tblPrEx>
          <w:tblCellMar>
            <w:top w:w="0" w:type="dxa"/>
            <w:bottom w:w="0" w:type="dxa"/>
          </w:tblCellMar>
        </w:tblPrEx>
        <w:trPr>
          <w:cantSplit/>
          <w:trHeight w:val="383"/>
          <w:jc w:val="center"/>
        </w:trPr>
        <w:tc>
          <w:tcPr>
            <w:tcW w:w="3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2CB" w:rsidRDefault="00AC1DC4">
            <w:pPr>
              <w:pStyle w:val="Standarduser"/>
              <w:jc w:val="center"/>
            </w:pPr>
            <w:r>
              <w:rPr>
                <w:rFonts w:ascii="標楷體" w:eastAsia="標楷體" w:hAnsi="標楷體" w:cs="標楷體"/>
              </w:rPr>
              <w:t>捐款方式</w:t>
            </w:r>
          </w:p>
        </w:tc>
        <w:tc>
          <w:tcPr>
            <w:tcW w:w="9573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2CB" w:rsidRDefault="00AC1DC4">
            <w:pPr>
              <w:pStyle w:val="Standarduser"/>
              <w:jc w:val="both"/>
            </w:pPr>
            <w:r>
              <w:rPr>
                <w:rFonts w:ascii="標楷體" w:eastAsia="標楷體" w:hAnsi="標楷體" w:cs="標楷體"/>
              </w:rPr>
              <w:t>1.□</w:t>
            </w:r>
            <w:r>
              <w:rPr>
                <w:rFonts w:ascii="標楷體" w:eastAsia="標楷體" w:hAnsi="標楷體" w:cs="標楷體"/>
              </w:rPr>
              <w:t>現金</w:t>
            </w:r>
          </w:p>
        </w:tc>
      </w:tr>
      <w:tr w:rsidR="005A72CB" w:rsidTr="001A2BA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3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C1DC4">
            <w:pPr>
              <w:rPr>
                <w:rFonts w:hint="eastAsia"/>
              </w:rPr>
            </w:pPr>
          </w:p>
        </w:tc>
        <w:tc>
          <w:tcPr>
            <w:tcW w:w="9573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2CB" w:rsidRDefault="00AC1DC4">
            <w:pPr>
              <w:pStyle w:val="Standarduser"/>
              <w:spacing w:line="240" w:lineRule="exact"/>
              <w:jc w:val="both"/>
            </w:pPr>
            <w:r>
              <w:rPr>
                <w:rFonts w:ascii="標楷體" w:eastAsia="標楷體" w:hAnsi="標楷體" w:cs="標楷體"/>
                <w:kern w:val="0"/>
              </w:rPr>
              <w:t>2.□</w:t>
            </w:r>
            <w:r>
              <w:rPr>
                <w:rFonts w:ascii="標楷體" w:eastAsia="標楷體" w:hAnsi="標楷體" w:cs="標楷體"/>
              </w:rPr>
              <w:t>支票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出票銀行：</w:t>
            </w:r>
            <w:r>
              <w:rPr>
                <w:rFonts w:ascii="標楷體" w:eastAsia="標楷體" w:hAnsi="標楷體" w:cs="標楷體"/>
              </w:rPr>
              <w:t xml:space="preserve">                    </w:t>
            </w:r>
            <w:r>
              <w:rPr>
                <w:rFonts w:ascii="標楷體" w:eastAsia="標楷體" w:hAnsi="標楷體" w:cs="標楷體"/>
              </w:rPr>
              <w:t>票號：</w:t>
            </w:r>
          </w:p>
          <w:p w:rsidR="005A72CB" w:rsidRDefault="00AC1DC4">
            <w:pPr>
              <w:pStyle w:val="Standarduser"/>
              <w:spacing w:line="250" w:lineRule="exact"/>
            </w:pPr>
            <w:r>
              <w:rPr>
                <w:rFonts w:ascii="標楷體" w:eastAsia="標楷體" w:hAnsi="標楷體" w:cs="標楷體"/>
              </w:rPr>
              <w:t>※</w:t>
            </w:r>
            <w:r>
              <w:rPr>
                <w:rFonts w:ascii="標楷體" w:eastAsia="標楷體" w:hAnsi="標楷體" w:cs="標楷體"/>
              </w:rPr>
              <w:t>支票抬頭請書寫</w:t>
            </w:r>
            <w:r>
              <w:rPr>
                <w:rFonts w:ascii="標楷體" w:eastAsia="標楷體" w:hAnsi="標楷體" w:cs="標楷體"/>
                <w:b/>
                <w:bCs/>
              </w:rPr>
              <w:t>「國立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b/>
                <w:bCs/>
              </w:rPr>
              <w:t>北大學」並註明「禁止背書轉讓」字樣。</w:t>
            </w:r>
          </w:p>
          <w:p w:rsidR="005A72CB" w:rsidRDefault="00AC1DC4">
            <w:pPr>
              <w:pStyle w:val="Standarduser"/>
              <w:spacing w:line="25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掛號</w:t>
            </w:r>
            <w:r>
              <w:rPr>
                <w:rFonts w:ascii="標楷體" w:eastAsia="標楷體" w:hAnsi="標楷體" w:cs="標楷體"/>
              </w:rPr>
              <w:t>郵寄：</w:t>
            </w:r>
            <w:r>
              <w:rPr>
                <w:rFonts w:ascii="標楷體" w:eastAsia="標楷體" w:hAnsi="標楷體" w:cs="標楷體"/>
                <w:b/>
                <w:bCs/>
              </w:rPr>
              <w:t>23741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b/>
              </w:rPr>
              <w:t>新北市三峽區大學路</w:t>
            </w:r>
            <w:r>
              <w:rPr>
                <w:rFonts w:ascii="標楷體" w:eastAsia="標楷體" w:hAnsi="標楷體" w:cs="標楷體"/>
                <w:b/>
              </w:rPr>
              <w:t xml:space="preserve"> 151 </w:t>
            </w:r>
            <w:r>
              <w:rPr>
                <w:rFonts w:ascii="標楷體" w:eastAsia="標楷體" w:hAnsi="標楷體" w:cs="標楷體"/>
                <w:b/>
              </w:rPr>
              <w:t>號</w:t>
            </w:r>
            <w:r>
              <w:rPr>
                <w:rFonts w:ascii="標楷體" w:eastAsia="標楷體" w:hAnsi="標楷體" w:cs="標楷體"/>
                <w:b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kern w:val="0"/>
              </w:rPr>
              <w:t>國立</w:t>
            </w:r>
            <w:proofErr w:type="gramStart"/>
            <w:r>
              <w:rPr>
                <w:rFonts w:ascii="標楷體" w:eastAsia="標楷體" w:hAnsi="標楷體" w:cs="標楷體"/>
                <w:b/>
                <w:kern w:val="0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b/>
                <w:kern w:val="0"/>
              </w:rPr>
              <w:t>北大學校友中心</w:t>
            </w:r>
          </w:p>
        </w:tc>
      </w:tr>
      <w:tr w:rsidR="005A72CB" w:rsidTr="001A2BA7">
        <w:tblPrEx>
          <w:tblCellMar>
            <w:top w:w="0" w:type="dxa"/>
            <w:bottom w:w="0" w:type="dxa"/>
          </w:tblCellMar>
        </w:tblPrEx>
        <w:trPr>
          <w:cantSplit/>
          <w:trHeight w:hRule="exact" w:val="992"/>
          <w:jc w:val="center"/>
        </w:trPr>
        <w:tc>
          <w:tcPr>
            <w:tcW w:w="3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C1DC4">
            <w:pPr>
              <w:rPr>
                <w:rFonts w:hint="eastAsia"/>
              </w:rPr>
            </w:pPr>
          </w:p>
        </w:tc>
        <w:tc>
          <w:tcPr>
            <w:tcW w:w="9573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2CB" w:rsidRDefault="00AC1DC4">
            <w:pPr>
              <w:pStyle w:val="Standarduser"/>
              <w:spacing w:line="240" w:lineRule="exact"/>
              <w:jc w:val="both"/>
            </w:pPr>
            <w:r>
              <w:rPr>
                <w:rFonts w:ascii="標楷體" w:eastAsia="標楷體" w:hAnsi="標楷體" w:cs="標楷體"/>
              </w:rPr>
              <w:t>3.□</w:t>
            </w:r>
            <w:r>
              <w:rPr>
                <w:rFonts w:ascii="標楷體" w:eastAsia="標楷體" w:hAnsi="標楷體" w:cs="標楷體"/>
              </w:rPr>
              <w:t>匯款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匯出銀行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郵局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 xml:space="preserve">              </w:t>
            </w:r>
            <w:r>
              <w:rPr>
                <w:rFonts w:ascii="標楷體" w:eastAsia="標楷體" w:hAnsi="標楷體" w:cs="標楷體"/>
              </w:rPr>
              <w:t>銀行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郵局</w:t>
            </w:r>
            <w:r>
              <w:rPr>
                <w:rFonts w:ascii="標楷體" w:eastAsia="標楷體" w:hAnsi="標楷體" w:cs="標楷體"/>
              </w:rPr>
              <w:t xml:space="preserve">)               </w:t>
            </w:r>
            <w:r>
              <w:rPr>
                <w:rFonts w:ascii="標楷體" w:eastAsia="標楷體" w:hAnsi="標楷體" w:cs="標楷體"/>
              </w:rPr>
              <w:t>分行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支局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5A72CB" w:rsidRDefault="00AC1DC4">
            <w:pPr>
              <w:pStyle w:val="Standarduser"/>
              <w:spacing w:line="24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匯入本校專戶銀行：</w:t>
            </w:r>
            <w:r>
              <w:rPr>
                <w:rFonts w:ascii="標楷體" w:eastAsia="標楷體" w:hAnsi="標楷體" w:cs="標楷體"/>
                <w:b/>
                <w:bCs/>
              </w:rPr>
              <w:t>土地銀行三峽分行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戶名：</w:t>
            </w:r>
            <w:r>
              <w:rPr>
                <w:rFonts w:ascii="標楷體" w:eastAsia="標楷體" w:hAnsi="標楷體" w:cs="標楷體"/>
                <w:b/>
                <w:bCs/>
              </w:rPr>
              <w:t>國立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b/>
                <w:bCs/>
              </w:rPr>
              <w:t>北大學校務基金</w:t>
            </w:r>
            <w:r>
              <w:rPr>
                <w:rFonts w:ascii="標楷體" w:eastAsia="標楷體" w:hAnsi="標楷體" w:cs="標楷體"/>
                <w:b/>
                <w:bCs/>
              </w:rPr>
              <w:t>401</w:t>
            </w:r>
            <w:r>
              <w:rPr>
                <w:rFonts w:ascii="標楷體" w:eastAsia="標楷體" w:hAnsi="標楷體" w:cs="標楷體"/>
                <w:b/>
                <w:bCs/>
              </w:rPr>
              <w:t>專戶</w:t>
            </w:r>
          </w:p>
          <w:p w:rsidR="005A72CB" w:rsidRDefault="00AC1DC4">
            <w:pPr>
              <w:pStyle w:val="Standarduser"/>
              <w:spacing w:line="240" w:lineRule="exact"/>
              <w:ind w:left="240"/>
              <w:jc w:val="both"/>
            </w:pPr>
            <w:r>
              <w:rPr>
                <w:rFonts w:ascii="標楷體" w:eastAsia="標楷體" w:hAnsi="標楷體" w:cs="標楷體"/>
                <w:bCs/>
              </w:rPr>
              <w:t>帳號：</w:t>
            </w:r>
            <w:r>
              <w:rPr>
                <w:rFonts w:ascii="標楷體" w:eastAsia="標楷體" w:hAnsi="標楷體" w:cs="標楷體"/>
                <w:b/>
                <w:bCs/>
              </w:rPr>
              <w:t>112056000022</w:t>
            </w:r>
          </w:p>
          <w:p w:rsidR="005A72CB" w:rsidRDefault="00AC1DC4">
            <w:pPr>
              <w:pStyle w:val="Standarduser"/>
              <w:spacing w:line="240" w:lineRule="exact"/>
            </w:pPr>
            <w:r>
              <w:rPr>
                <w:rFonts w:ascii="標楷體" w:eastAsia="標楷體" w:hAnsi="標楷體" w:cs="標楷體"/>
              </w:rPr>
              <w:t>※</w:t>
            </w:r>
            <w:proofErr w:type="gramStart"/>
            <w:r>
              <w:rPr>
                <w:rFonts w:ascii="標楷體" w:eastAsia="標楷體" w:hAnsi="標楷體" w:cs="標楷體"/>
              </w:rPr>
              <w:t>匯款單影本</w:t>
            </w:r>
            <w:proofErr w:type="gramEnd"/>
            <w:r>
              <w:rPr>
                <w:rFonts w:ascii="標楷體" w:eastAsia="標楷體" w:hAnsi="標楷體" w:cs="標楷體"/>
              </w:rPr>
              <w:t>請郵寄或傳真</w:t>
            </w:r>
            <w:r>
              <w:rPr>
                <w:rFonts w:ascii="標楷體" w:eastAsia="標楷體" w:hAnsi="標楷體" w:cs="標楷體"/>
              </w:rPr>
              <w:t xml:space="preserve">(02)8671-8004 </w:t>
            </w:r>
            <w:r>
              <w:rPr>
                <w:rFonts w:ascii="標楷體" w:eastAsia="標楷體" w:hAnsi="標楷體" w:cs="標楷體"/>
              </w:rPr>
              <w:t>國立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北大學校友中心</w:t>
            </w:r>
            <w:proofErr w:type="gramStart"/>
            <w:r>
              <w:rPr>
                <w:rFonts w:ascii="標楷體" w:eastAsia="標楷體" w:hAnsi="標楷體" w:cs="標楷體"/>
              </w:rPr>
              <w:t>登錄憑辦</w:t>
            </w:r>
            <w:proofErr w:type="gramEnd"/>
          </w:p>
        </w:tc>
      </w:tr>
      <w:tr w:rsidR="005A72CB" w:rsidTr="001A2BA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3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C1DC4">
            <w:pPr>
              <w:rPr>
                <w:rFonts w:hint="eastAsia"/>
              </w:rPr>
            </w:pPr>
          </w:p>
        </w:tc>
        <w:tc>
          <w:tcPr>
            <w:tcW w:w="9573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2CB" w:rsidRDefault="00AC1DC4">
            <w:pPr>
              <w:pStyle w:val="Standarduser"/>
              <w:jc w:val="both"/>
            </w:pPr>
            <w:r>
              <w:rPr>
                <w:rFonts w:ascii="標楷體" w:eastAsia="標楷體" w:hAnsi="標楷體" w:cs="標楷體"/>
              </w:rPr>
              <w:t>4.□</w:t>
            </w:r>
            <w:r>
              <w:rPr>
                <w:rFonts w:ascii="標楷體" w:eastAsia="標楷體" w:hAnsi="標楷體" w:cs="標楷體"/>
              </w:rPr>
              <w:t>郵局存簿定期轉帳捐款</w:t>
            </w:r>
            <w:r>
              <w:rPr>
                <w:rFonts w:ascii="標楷體" w:eastAsia="標楷體" w:hAnsi="標楷體" w:cs="標楷體"/>
              </w:rPr>
              <w:t xml:space="preserve">  ※</w:t>
            </w:r>
            <w:r>
              <w:rPr>
                <w:rFonts w:ascii="標楷體" w:eastAsia="標楷體" w:hAnsi="標楷體" w:cs="標楷體"/>
              </w:rPr>
              <w:t>填寫兩份</w:t>
            </w:r>
            <w:r>
              <w:rPr>
                <w:rFonts w:ascii="標楷體" w:eastAsia="標楷體" w:hAnsi="標楷體" w:cs="標楷體"/>
                <w:b/>
              </w:rPr>
              <w:t>郵局轉帳付款授權書</w:t>
            </w:r>
            <w:r>
              <w:rPr>
                <w:rFonts w:ascii="標楷體" w:eastAsia="標楷體" w:hAnsi="標楷體" w:cs="標楷體"/>
              </w:rPr>
              <w:t>郵寄至</w:t>
            </w:r>
            <w:r>
              <w:rPr>
                <w:rFonts w:ascii="標楷體" w:eastAsia="標楷體" w:hAnsi="標楷體" w:cs="標楷體"/>
                <w:b/>
                <w:spacing w:val="2"/>
                <w:w w:val="84"/>
                <w:kern w:val="0"/>
              </w:rPr>
              <w:t>國立</w:t>
            </w:r>
            <w:proofErr w:type="gramStart"/>
            <w:r>
              <w:rPr>
                <w:rFonts w:ascii="標楷體" w:eastAsia="標楷體" w:hAnsi="標楷體" w:cs="標楷體"/>
                <w:b/>
                <w:spacing w:val="2"/>
                <w:w w:val="84"/>
                <w:kern w:val="0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b/>
                <w:spacing w:val="2"/>
                <w:w w:val="84"/>
                <w:kern w:val="0"/>
              </w:rPr>
              <w:t>北大學校友中</w:t>
            </w:r>
            <w:r>
              <w:rPr>
                <w:rFonts w:ascii="標楷體" w:eastAsia="標楷體" w:hAnsi="標楷體" w:cs="標楷體"/>
                <w:b/>
                <w:spacing w:val="-7"/>
                <w:w w:val="84"/>
                <w:kern w:val="0"/>
              </w:rPr>
              <w:t>心</w:t>
            </w:r>
          </w:p>
        </w:tc>
      </w:tr>
      <w:tr w:rsidR="005A72CB" w:rsidTr="001A2BA7">
        <w:tblPrEx>
          <w:tblCellMar>
            <w:top w:w="0" w:type="dxa"/>
            <w:bottom w:w="0" w:type="dxa"/>
          </w:tblCellMar>
        </w:tblPrEx>
        <w:trPr>
          <w:cantSplit/>
          <w:trHeight w:hRule="exact" w:val="646"/>
          <w:jc w:val="center"/>
        </w:trPr>
        <w:tc>
          <w:tcPr>
            <w:tcW w:w="3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C1DC4">
            <w:pPr>
              <w:rPr>
                <w:rFonts w:hint="eastAsia"/>
              </w:rPr>
            </w:pPr>
          </w:p>
        </w:tc>
        <w:tc>
          <w:tcPr>
            <w:tcW w:w="786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2CB" w:rsidRDefault="00AC1DC4">
            <w:pPr>
              <w:pStyle w:val="Standarduser"/>
              <w:spacing w:line="280" w:lineRule="exact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224302</wp:posOffset>
                  </wp:positionH>
                  <wp:positionV relativeFrom="paragraph">
                    <wp:posOffset>50017</wp:posOffset>
                  </wp:positionV>
                  <wp:extent cx="4869362" cy="2962473"/>
                  <wp:effectExtent l="0" t="0" r="7438" b="9327"/>
                  <wp:wrapNone/>
                  <wp:docPr id="1" name="影像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9362" cy="2962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 w:hAnsi="標楷體" w:cs="標楷體"/>
              </w:rPr>
              <w:t>5.□</w:t>
            </w:r>
            <w:proofErr w:type="gramStart"/>
            <w:r>
              <w:rPr>
                <w:rFonts w:ascii="標楷體" w:eastAsia="標楷體" w:hAnsi="標楷體" w:cs="標楷體"/>
              </w:rPr>
              <w:t>信用卡線上捐款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網站：</w:t>
            </w:r>
            <w:hyperlink r:id="rId8" w:history="1">
              <w:r>
                <w:t>http://donate.ntpu.edu.tw</w:t>
              </w:r>
            </w:hyperlink>
            <w:r>
              <w:rPr>
                <w:rFonts w:ascii="標楷體" w:eastAsia="標楷體" w:hAnsi="標楷體" w:cs="標楷體"/>
              </w:rPr>
              <w:t>或手機掃描</w:t>
            </w:r>
            <w:r>
              <w:rPr>
                <w:rFonts w:ascii="標楷體" w:eastAsia="標楷體" w:hAnsi="標楷體" w:cs="標楷體"/>
              </w:rPr>
              <w:t>QR code</w:t>
            </w:r>
          </w:p>
          <w:p w:rsidR="005A72CB" w:rsidRDefault="00AC1DC4">
            <w:pPr>
              <w:pStyle w:val="Standarduser"/>
              <w:spacing w:line="280" w:lineRule="exact"/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進入網頁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2CB" w:rsidRDefault="00AC1DC4">
            <w:pPr>
              <w:pStyle w:val="Standarduser"/>
              <w:spacing w:line="240" w:lineRule="exac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104058</wp:posOffset>
                  </wp:positionH>
                  <wp:positionV relativeFrom="margin">
                    <wp:posOffset>-139720</wp:posOffset>
                  </wp:positionV>
                  <wp:extent cx="794887" cy="890991"/>
                  <wp:effectExtent l="19050" t="19050" r="24263" b="23409"/>
                  <wp:wrapSquare wrapText="bothSides"/>
                  <wp:docPr id="2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887" cy="890991"/>
                          </a:xfrm>
                          <a:prstGeom prst="rect">
                            <a:avLst/>
                          </a:prstGeom>
                          <a:noFill/>
                          <a:ln w="6477">
                            <a:solidFill>
                              <a:srgbClr val="FFFFF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>
              <w:rPr>
                <w:rFonts w:ascii="標楷體" w:eastAsia="標楷體" w:hAnsi="標楷體" w:cs="標楷體"/>
              </w:rPr>
              <w:t>線上捐款</w:t>
            </w:r>
            <w:proofErr w:type="gramEnd"/>
          </w:p>
        </w:tc>
      </w:tr>
      <w:tr w:rsidR="005A72CB" w:rsidTr="001A2BA7">
        <w:tblPrEx>
          <w:tblCellMar>
            <w:top w:w="0" w:type="dxa"/>
            <w:bottom w:w="0" w:type="dxa"/>
          </w:tblCellMar>
        </w:tblPrEx>
        <w:trPr>
          <w:cantSplit/>
          <w:trHeight w:val="349"/>
          <w:jc w:val="center"/>
        </w:trPr>
        <w:tc>
          <w:tcPr>
            <w:tcW w:w="3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2CB" w:rsidRDefault="00AC1DC4">
            <w:pPr>
              <w:pStyle w:val="Standarduser"/>
              <w:spacing w:line="320" w:lineRule="exact"/>
              <w:jc w:val="center"/>
            </w:pPr>
            <w:bookmarkStart w:id="0" w:name="_GoBack"/>
            <w:r>
              <w:rPr>
                <w:rFonts w:ascii="標楷體" w:eastAsia="標楷體" w:hAnsi="標楷體" w:cs="標楷體"/>
                <w:color w:val="FF0000"/>
                <w:vertAlign w:val="superscript"/>
              </w:rPr>
              <w:t>*</w:t>
            </w:r>
            <w:r>
              <w:rPr>
                <w:rFonts w:ascii="標楷體" w:eastAsia="標楷體" w:hAnsi="標楷體" w:cs="標楷體"/>
                <w:color w:val="FF0000"/>
              </w:rPr>
              <w:t>用</w:t>
            </w:r>
          </w:p>
          <w:p w:rsidR="005A72CB" w:rsidRDefault="00AC1DC4">
            <w:pPr>
              <w:pStyle w:val="Standarduser"/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color w:val="FF0000"/>
                <w:vertAlign w:val="superscript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途</w:t>
            </w:r>
            <w:proofErr w:type="gramEnd"/>
          </w:p>
          <w:p w:rsidR="005A72CB" w:rsidRDefault="00AC1DC4">
            <w:pPr>
              <w:pStyle w:val="Standarduser"/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color w:val="FF0000"/>
                <w:vertAlign w:val="superscript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>指</w:t>
            </w:r>
          </w:p>
          <w:p w:rsidR="005A72CB" w:rsidRDefault="00AC1DC4">
            <w:pPr>
              <w:pStyle w:val="Standarduser"/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color w:val="FF0000"/>
                <w:vertAlign w:val="superscript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>定</w:t>
            </w:r>
          </w:p>
        </w:tc>
        <w:tc>
          <w:tcPr>
            <w:tcW w:w="20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2CB" w:rsidRDefault="00AC1DC4">
            <w:pPr>
              <w:pStyle w:val="Standarduser"/>
              <w:jc w:val="both"/>
            </w:pPr>
            <w:r>
              <w:rPr>
                <w:rFonts w:ascii="標楷體" w:eastAsia="標楷體" w:hAnsi="標楷體" w:cs="標楷體"/>
                <w:kern w:val="0"/>
              </w:rPr>
              <w:t>□</w:t>
            </w:r>
            <w:r>
              <w:rPr>
                <w:rFonts w:ascii="標楷體" w:eastAsia="標楷體" w:hAnsi="標楷體" w:cs="標楷體"/>
                <w:kern w:val="0"/>
              </w:rPr>
              <w:t>不予指定用途</w:t>
            </w:r>
            <w:r>
              <w:rPr>
                <w:rFonts w:ascii="標楷體" w:eastAsia="標楷體" w:hAnsi="標楷體" w:cs="標楷體"/>
                <w:kern w:val="0"/>
              </w:rPr>
              <w:t xml:space="preserve">   </w:t>
            </w:r>
          </w:p>
        </w:tc>
        <w:tc>
          <w:tcPr>
            <w:tcW w:w="581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2CB" w:rsidRDefault="005A72CB">
            <w:pPr>
              <w:pStyle w:val="Standarduser"/>
              <w:snapToGrid w:val="0"/>
              <w:jc w:val="righ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C1DC4">
            <w:pPr>
              <w:rPr>
                <w:rFonts w:hint="eastAsia"/>
              </w:rPr>
            </w:pPr>
          </w:p>
        </w:tc>
      </w:tr>
      <w:bookmarkEnd w:id="0"/>
      <w:tr w:rsidR="001A2BA7" w:rsidTr="001A2BA7">
        <w:tblPrEx>
          <w:tblCellMar>
            <w:top w:w="0" w:type="dxa"/>
            <w:bottom w:w="0" w:type="dxa"/>
          </w:tblCellMar>
        </w:tblPrEx>
        <w:trPr>
          <w:cantSplit/>
          <w:trHeight w:val="269"/>
          <w:jc w:val="center"/>
        </w:trPr>
        <w:tc>
          <w:tcPr>
            <w:tcW w:w="3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BA7" w:rsidRDefault="001A2BA7" w:rsidP="001A2BA7">
            <w:pPr>
              <w:rPr>
                <w:rFonts w:hint="eastAsia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BA7" w:rsidRDefault="001A2BA7" w:rsidP="001A2BA7">
            <w:pPr>
              <w:pStyle w:val="Web"/>
              <w:spacing w:before="0" w:after="30" w:line="408" w:lineRule="atLeast"/>
              <w:rPr>
                <w:rFonts w:ascii="微軟正黑體" w:eastAsia="微軟正黑體" w:hAnsi="微軟正黑體"/>
                <w:color w:val="555555"/>
              </w:rPr>
            </w:pPr>
            <w:r>
              <w:rPr>
                <w:rFonts w:ascii="微軟正黑體" w:eastAsia="微軟正黑體" w:hAnsi="微軟正黑體" w:hint="eastAsia"/>
                <w:color w:val="555555"/>
              </w:rPr>
              <w:t>■指定使用單位</w:t>
            </w:r>
          </w:p>
        </w:tc>
        <w:tc>
          <w:tcPr>
            <w:tcW w:w="581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BA7" w:rsidRDefault="001A2BA7" w:rsidP="001A2BA7">
            <w:pPr>
              <w:pStyle w:val="Web"/>
              <w:spacing w:before="0" w:after="30" w:line="408" w:lineRule="atLeast"/>
              <w:rPr>
                <w:rFonts w:ascii="微軟正黑體" w:eastAsia="微軟正黑體" w:hAnsi="微軟正黑體" w:hint="eastAsia"/>
                <w:color w:val="555555"/>
              </w:rPr>
            </w:pPr>
            <w:r>
              <w:rPr>
                <w:rFonts w:ascii="微軟正黑體" w:eastAsia="微軟正黑體" w:hAnsi="微軟正黑體" w:hint="eastAsia"/>
                <w:color w:val="0000FF"/>
              </w:rPr>
              <w:t>國際財務金融碩士在職專班(IEMBA)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BA7" w:rsidRDefault="001A2BA7" w:rsidP="001A2BA7">
            <w:pPr>
              <w:rPr>
                <w:rFonts w:hint="eastAsia"/>
              </w:rPr>
            </w:pPr>
          </w:p>
        </w:tc>
      </w:tr>
      <w:tr w:rsidR="001A2BA7" w:rsidTr="001A2BA7">
        <w:tblPrEx>
          <w:tblCellMar>
            <w:top w:w="0" w:type="dxa"/>
            <w:bottom w:w="0" w:type="dxa"/>
          </w:tblCellMar>
        </w:tblPrEx>
        <w:trPr>
          <w:cantSplit/>
          <w:trHeight w:val="331"/>
          <w:jc w:val="center"/>
        </w:trPr>
        <w:tc>
          <w:tcPr>
            <w:tcW w:w="3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BA7" w:rsidRDefault="001A2BA7" w:rsidP="001A2BA7">
            <w:pPr>
              <w:rPr>
                <w:rFonts w:hint="eastAsia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BA7" w:rsidRDefault="001A2BA7" w:rsidP="001A2BA7">
            <w:pPr>
              <w:pStyle w:val="Web"/>
              <w:spacing w:before="0" w:after="30" w:line="408" w:lineRule="atLeast"/>
              <w:rPr>
                <w:rFonts w:ascii="微軟正黑體" w:eastAsia="微軟正黑體" w:hAnsi="微軟正黑體" w:hint="eastAsia"/>
                <w:color w:val="555555"/>
              </w:rPr>
            </w:pPr>
            <w:r>
              <w:rPr>
                <w:rFonts w:ascii="微軟正黑體" w:eastAsia="微軟正黑體" w:hAnsi="微軟正黑體" w:hint="eastAsia"/>
                <w:color w:val="555555"/>
              </w:rPr>
              <w:t>■指定用途說明</w:t>
            </w:r>
          </w:p>
        </w:tc>
        <w:tc>
          <w:tcPr>
            <w:tcW w:w="581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BA7" w:rsidRDefault="001A2BA7" w:rsidP="001A2BA7">
            <w:pPr>
              <w:pStyle w:val="Web"/>
              <w:spacing w:before="0" w:after="30" w:line="408" w:lineRule="atLeast"/>
              <w:rPr>
                <w:rFonts w:ascii="微軟正黑體" w:eastAsia="微軟正黑體" w:hAnsi="微軟正黑體" w:hint="eastAsia"/>
                <w:color w:val="555555"/>
              </w:rPr>
            </w:pPr>
            <w:r>
              <w:rPr>
                <w:rFonts w:ascii="微軟正黑體" w:eastAsia="微軟正黑體" w:hAnsi="微軟正黑體" w:hint="eastAsia"/>
                <w:color w:val="0000FF"/>
              </w:rPr>
              <w:t>專班業務發展使用(含</w:t>
            </w:r>
            <w:proofErr w:type="gramStart"/>
            <w:r>
              <w:rPr>
                <w:rFonts w:ascii="微軟正黑體" w:eastAsia="微軟正黑體" w:hAnsi="微軟正黑體" w:hint="eastAsia"/>
                <w:color w:val="0000FF"/>
              </w:rPr>
              <w:t>經資門</w:t>
            </w:r>
            <w:proofErr w:type="gramEnd"/>
            <w:r>
              <w:rPr>
                <w:rFonts w:ascii="微軟正黑體" w:eastAsia="微軟正黑體" w:hAnsi="微軟正黑體" w:hint="eastAsia"/>
                <w:color w:val="0000FF"/>
              </w:rPr>
              <w:t>)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2BA7" w:rsidRDefault="001A2BA7" w:rsidP="001A2BA7">
            <w:pPr>
              <w:rPr>
                <w:rFonts w:hint="eastAsia"/>
              </w:rPr>
            </w:pPr>
          </w:p>
        </w:tc>
      </w:tr>
      <w:tr w:rsidR="005A72CB" w:rsidTr="001A2BA7">
        <w:tblPrEx>
          <w:tblCellMar>
            <w:top w:w="0" w:type="dxa"/>
            <w:bottom w:w="0" w:type="dxa"/>
          </w:tblCellMar>
        </w:tblPrEx>
        <w:trPr>
          <w:cantSplit/>
          <w:trHeight w:val="650"/>
          <w:jc w:val="center"/>
        </w:trPr>
        <w:tc>
          <w:tcPr>
            <w:tcW w:w="24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2CB" w:rsidRDefault="00AC1DC4">
            <w:pPr>
              <w:pStyle w:val="Standarduser"/>
              <w:jc w:val="center"/>
            </w:pPr>
            <w:r>
              <w:rPr>
                <w:rFonts w:ascii="標楷體" w:eastAsia="標楷體" w:hAnsi="標楷體" w:cs="標楷體"/>
              </w:rPr>
              <w:t>芳名錄公開刊載</w:t>
            </w:r>
          </w:p>
        </w:tc>
        <w:tc>
          <w:tcPr>
            <w:tcW w:w="752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2CB" w:rsidRDefault="00AC1DC4">
            <w:pPr>
              <w:pStyle w:val="Standarduser"/>
              <w:spacing w:before="40" w:line="240" w:lineRule="exact"/>
              <w:jc w:val="both"/>
            </w:pPr>
            <w:r>
              <w:rPr>
                <w:rFonts w:ascii="標楷體" w:eastAsia="標楷體" w:hAnsi="標楷體" w:cs="標楷體"/>
                <w:kern w:val="0"/>
              </w:rPr>
              <w:t>□</w:t>
            </w:r>
            <w:r>
              <w:rPr>
                <w:rFonts w:ascii="標楷體" w:eastAsia="標楷體" w:hAnsi="標楷體" w:cs="標楷體"/>
              </w:rPr>
              <w:t>同意</w:t>
            </w:r>
          </w:p>
          <w:p w:rsidR="005A72CB" w:rsidRDefault="00AC1DC4">
            <w:pPr>
              <w:pStyle w:val="Standarduser"/>
              <w:spacing w:after="72" w:line="240" w:lineRule="exact"/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  <w:spacing w:val="-38"/>
              </w:rPr>
              <w:t>若捐款收據開立名號為企業、法人、團體或機關，並列個人姓名：</w:t>
            </w:r>
            <w:r>
              <w:rPr>
                <w:rFonts w:ascii="標楷體" w:eastAsia="標楷體" w:hAnsi="標楷體" w:cs="標楷體"/>
                <w:spacing w:val="-38"/>
              </w:rPr>
              <w:t>________________</w:t>
            </w:r>
            <w:r>
              <w:rPr>
                <w:rFonts w:ascii="標楷體" w:eastAsia="標楷體" w:hAnsi="標楷體" w:cs="標楷體"/>
                <w:spacing w:val="-38"/>
              </w:rPr>
              <w:br/>
            </w:r>
            <w:r>
              <w:rPr>
                <w:rFonts w:ascii="標楷體" w:eastAsia="標楷體" w:hAnsi="標楷體" w:cs="標楷體"/>
                <w:kern w:val="0"/>
              </w:rPr>
              <w:t>□</w:t>
            </w:r>
            <w:r>
              <w:rPr>
                <w:rFonts w:ascii="標楷體" w:eastAsia="標楷體" w:hAnsi="標楷體" w:cs="標楷體"/>
                <w:kern w:val="0"/>
              </w:rPr>
              <w:t>不</w:t>
            </w:r>
            <w:r>
              <w:rPr>
                <w:rFonts w:ascii="標楷體" w:eastAsia="標楷體" w:hAnsi="標楷體" w:cs="標楷體"/>
              </w:rPr>
              <w:t>同意</w:t>
            </w:r>
          </w:p>
        </w:tc>
      </w:tr>
      <w:tr w:rsidR="005A72CB" w:rsidTr="001A2BA7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2438" w:type="dxa"/>
            <w:gridSpan w:val="3"/>
            <w:tcBorders>
              <w:top w:val="single" w:sz="4" w:space="0" w:color="000001"/>
              <w:left w:val="single" w:sz="4" w:space="0" w:color="000001"/>
              <w:bottom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2CB" w:rsidRDefault="00AC1DC4">
            <w:pPr>
              <w:pStyle w:val="Standarduser"/>
              <w:jc w:val="center"/>
            </w:pPr>
            <w:r>
              <w:rPr>
                <w:rFonts w:ascii="標楷體" w:eastAsia="標楷體" w:hAnsi="標楷體" w:cs="標楷體"/>
                <w:spacing w:val="96"/>
                <w:kern w:val="0"/>
              </w:rPr>
              <w:t>收據編</w:t>
            </w:r>
            <w:r>
              <w:rPr>
                <w:rFonts w:ascii="標楷體" w:eastAsia="標楷體" w:hAnsi="標楷體" w:cs="標楷體"/>
                <w:spacing w:val="12"/>
                <w:kern w:val="0"/>
              </w:rPr>
              <w:t>號</w:t>
            </w:r>
          </w:p>
        </w:tc>
        <w:tc>
          <w:tcPr>
            <w:tcW w:w="7523" w:type="dxa"/>
            <w:gridSpan w:val="9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2CB" w:rsidRDefault="00AC1DC4">
            <w:pPr>
              <w:pStyle w:val="Standarduser"/>
              <w:jc w:val="right"/>
            </w:pPr>
            <w:r>
              <w:rPr>
                <w:rFonts w:ascii="標楷體" w:eastAsia="標楷體" w:hAnsi="標楷體" w:cs="標楷體"/>
                <w:sz w:val="20"/>
                <w:shd w:val="clear" w:color="auto" w:fill="D8D8D8"/>
              </w:rPr>
              <w:t>（由</w:t>
            </w:r>
            <w:r>
              <w:rPr>
                <w:rFonts w:ascii="標楷體" w:eastAsia="標楷體" w:hAnsi="標楷體" w:cs="標楷體"/>
                <w:spacing w:val="20"/>
                <w:sz w:val="20"/>
                <w:shd w:val="clear" w:color="auto" w:fill="D8D8D8"/>
              </w:rPr>
              <w:t>本校</w:t>
            </w:r>
            <w:r>
              <w:rPr>
                <w:rFonts w:ascii="標楷體" w:eastAsia="標楷體" w:hAnsi="標楷體" w:cs="標楷體"/>
                <w:sz w:val="20"/>
                <w:shd w:val="clear" w:color="auto" w:fill="D8D8D8"/>
              </w:rPr>
              <w:t>出納組填寫）</w:t>
            </w:r>
          </w:p>
        </w:tc>
      </w:tr>
      <w:tr w:rsidR="005A72CB" w:rsidTr="001A2BA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438" w:type="dxa"/>
            <w:gridSpan w:val="3"/>
            <w:tcBorders>
              <w:top w:val="single" w:sz="4" w:space="0" w:color="000001"/>
              <w:left w:val="single" w:sz="4" w:space="0" w:color="000001"/>
              <w:bottom w:val="doub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2CB" w:rsidRDefault="00AC1DC4">
            <w:pPr>
              <w:pStyle w:val="Standarduser"/>
              <w:jc w:val="center"/>
            </w:pPr>
            <w:r>
              <w:rPr>
                <w:rFonts w:ascii="標楷體" w:eastAsia="標楷體" w:hAnsi="標楷體" w:cs="標楷體"/>
                <w:kern w:val="0"/>
              </w:rPr>
              <w:t>捐款注意事項</w:t>
            </w:r>
          </w:p>
        </w:tc>
        <w:tc>
          <w:tcPr>
            <w:tcW w:w="7523" w:type="dxa"/>
            <w:gridSpan w:val="9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2CB" w:rsidRDefault="00AC1DC4">
            <w:pPr>
              <w:pStyle w:val="Standarduser"/>
              <w:spacing w:line="200" w:lineRule="exact"/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*</w:t>
            </w: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依《國立臺北大學校務基金捐募暨使用辦法》第</w:t>
            </w: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27</w:t>
            </w: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條第</w:t>
            </w: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2</w:t>
            </w: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至</w:t>
            </w: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4</w:t>
            </w: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項，若有下列情事</w:t>
            </w:r>
            <w:r>
              <w:rPr>
                <w:rFonts w:ascii="新細明體, PMingLiU" w:hAnsi="新細明體, PMingLiU" w:cs="新細明體, PMingLiU"/>
                <w:b/>
                <w:sz w:val="18"/>
                <w:szCs w:val="18"/>
              </w:rPr>
              <w:t>，</w:t>
            </w: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指定用途捐款應列入校務基金統籌規劃使用</w:t>
            </w: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:</w:t>
            </w:r>
          </w:p>
          <w:p w:rsidR="005A72CB" w:rsidRDefault="00AC1DC4">
            <w:pPr>
              <w:pStyle w:val="Standarduser"/>
              <w:spacing w:line="200" w:lineRule="exact"/>
              <w:jc w:val="both"/>
            </w:pPr>
            <w:r>
              <w:rPr>
                <w:rFonts w:ascii="標楷體" w:eastAsia="標楷體" w:hAnsi="標楷體" w:cs="標楷體"/>
                <w:b/>
                <w:color w:val="000000"/>
                <w:spacing w:val="4"/>
                <w:sz w:val="18"/>
                <w:szCs w:val="18"/>
              </w:rPr>
              <w:t>2</w:t>
            </w:r>
            <w:r>
              <w:rPr>
                <w:rFonts w:ascii="標楷體" w:eastAsia="標楷體" w:hAnsi="標楷體" w:cs="標楷體"/>
                <w:b/>
                <w:color w:val="000000"/>
                <w:spacing w:val="4"/>
                <w:sz w:val="18"/>
                <w:szCs w:val="18"/>
              </w:rPr>
              <w:t>、經本校經費稽核委員會認定原捐款（贈）目的已達成，或捐款（贈）用途已不存在者。</w:t>
            </w:r>
          </w:p>
          <w:p w:rsidR="005A72CB" w:rsidRDefault="00AC1DC4">
            <w:pPr>
              <w:pStyle w:val="Standarduser"/>
              <w:spacing w:line="200" w:lineRule="exact"/>
              <w:jc w:val="both"/>
            </w:pPr>
            <w:r>
              <w:rPr>
                <w:rFonts w:ascii="標楷體" w:eastAsia="標楷體" w:hAnsi="標楷體" w:cs="標楷體"/>
                <w:b/>
                <w:color w:val="000000"/>
                <w:spacing w:val="4"/>
                <w:sz w:val="18"/>
                <w:szCs w:val="18"/>
              </w:rPr>
              <w:t>3</w:t>
            </w:r>
            <w:r>
              <w:rPr>
                <w:rFonts w:ascii="標楷體" w:eastAsia="標楷體" w:hAnsi="標楷體" w:cs="標楷體"/>
                <w:b/>
                <w:color w:val="000000"/>
                <w:spacing w:val="4"/>
                <w:sz w:val="18"/>
                <w:szCs w:val="18"/>
              </w:rPr>
              <w:t>、捐款連續二年未支用者。</w:t>
            </w:r>
          </w:p>
          <w:p w:rsidR="005A72CB" w:rsidRDefault="00AC1DC4">
            <w:pPr>
              <w:pStyle w:val="Standarduser"/>
              <w:spacing w:line="200" w:lineRule="exact"/>
              <w:jc w:val="both"/>
            </w:pPr>
            <w:r>
              <w:rPr>
                <w:rFonts w:ascii="標楷體" w:eastAsia="標楷體" w:hAnsi="標楷體" w:cs="標楷體"/>
                <w:b/>
                <w:color w:val="000000"/>
                <w:spacing w:val="4"/>
                <w:sz w:val="18"/>
                <w:szCs w:val="18"/>
              </w:rPr>
              <w:t>4</w:t>
            </w:r>
            <w:r>
              <w:rPr>
                <w:rFonts w:ascii="標楷體" w:eastAsia="標楷體" w:hAnsi="標楷體" w:cs="標楷體"/>
                <w:b/>
                <w:color w:val="000000"/>
                <w:spacing w:val="4"/>
                <w:sz w:val="18"/>
                <w:szCs w:val="18"/>
              </w:rPr>
              <w:t>、指定用途捐款收入之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pacing w:val="4"/>
                <w:sz w:val="18"/>
                <w:szCs w:val="18"/>
              </w:rPr>
              <w:t>專帳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pacing w:val="4"/>
                <w:sz w:val="18"/>
                <w:szCs w:val="18"/>
              </w:rPr>
              <w:t>，於捐款已大部分使用，剩餘之經費少於一萬元者，得予註銷結案，並將剩餘款項併入不指定用途之捐款，統籌支用。</w:t>
            </w:r>
          </w:p>
          <w:p w:rsidR="005A72CB" w:rsidRDefault="00AC1DC4">
            <w:pPr>
              <w:pStyle w:val="Standarduser"/>
              <w:spacing w:line="200" w:lineRule="exact"/>
              <w:jc w:val="both"/>
            </w:pPr>
            <w:r>
              <w:rPr>
                <w:rFonts w:ascii="標楷體" w:eastAsia="標楷體" w:hAnsi="標楷體" w:cs="標楷體"/>
                <w:b/>
                <w:color w:val="000000"/>
                <w:spacing w:val="4"/>
                <w:sz w:val="18"/>
                <w:szCs w:val="18"/>
              </w:rPr>
              <w:t>*</w:t>
            </w:r>
            <w:r>
              <w:rPr>
                <w:rFonts w:ascii="標楷體" w:eastAsia="標楷體" w:hAnsi="標楷體" w:cs="標楷體"/>
                <w:b/>
                <w:color w:val="000000"/>
                <w:spacing w:val="4"/>
                <w:sz w:val="18"/>
                <w:szCs w:val="18"/>
              </w:rPr>
              <w:t>捐款不得有對價</w:t>
            </w:r>
            <w:r>
              <w:rPr>
                <w:rFonts w:ascii="新細明體, PMingLiU" w:hAnsi="新細明體, PMingLiU" w:cs="標楷體"/>
                <w:b/>
                <w:color w:val="000000"/>
                <w:spacing w:val="4"/>
                <w:sz w:val="18"/>
                <w:szCs w:val="18"/>
              </w:rPr>
              <w:t>、</w:t>
            </w:r>
            <w:r>
              <w:rPr>
                <w:rFonts w:ascii="標楷體" w:eastAsia="標楷體" w:hAnsi="標楷體" w:cs="標楷體"/>
                <w:b/>
                <w:color w:val="000000"/>
                <w:spacing w:val="4"/>
                <w:sz w:val="18"/>
                <w:szCs w:val="18"/>
              </w:rPr>
              <w:t>期約等行為。</w:t>
            </w:r>
          </w:p>
        </w:tc>
      </w:tr>
      <w:tr w:rsidR="005A72CB" w:rsidTr="001A2BA7">
        <w:tblPrEx>
          <w:tblCellMar>
            <w:top w:w="0" w:type="dxa"/>
            <w:bottom w:w="0" w:type="dxa"/>
          </w:tblCellMar>
        </w:tblPrEx>
        <w:trPr>
          <w:cantSplit/>
          <w:trHeight w:val="297"/>
          <w:jc w:val="center"/>
        </w:trPr>
        <w:tc>
          <w:tcPr>
            <w:tcW w:w="9961" w:type="dxa"/>
            <w:gridSpan w:val="12"/>
            <w:tcBorders>
              <w:top w:val="double" w:sz="4" w:space="0" w:color="000001"/>
              <w:left w:val="single" w:sz="4" w:space="0" w:color="000001"/>
              <w:bottom w:val="double" w:sz="12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2CB" w:rsidRDefault="00AC1DC4">
            <w:pPr>
              <w:pStyle w:val="Standarduser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國立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北大學募款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簽辦單</w:t>
            </w:r>
            <w:proofErr w:type="gramEnd"/>
          </w:p>
        </w:tc>
      </w:tr>
      <w:tr w:rsidR="005A72CB" w:rsidTr="001A2BA7">
        <w:tblPrEx>
          <w:tblCellMar>
            <w:top w:w="0" w:type="dxa"/>
            <w:bottom w:w="0" w:type="dxa"/>
          </w:tblCellMar>
        </w:tblPrEx>
        <w:trPr>
          <w:cantSplit/>
          <w:trHeight w:val="229"/>
          <w:jc w:val="center"/>
        </w:trPr>
        <w:tc>
          <w:tcPr>
            <w:tcW w:w="4423" w:type="dxa"/>
            <w:gridSpan w:val="5"/>
            <w:tcBorders>
              <w:top w:val="double" w:sz="12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2CB" w:rsidRDefault="00AC1DC4">
            <w:pPr>
              <w:pStyle w:val="Standarduser"/>
              <w:jc w:val="center"/>
            </w:pPr>
            <w:r>
              <w:rPr>
                <w:rFonts w:ascii="標楷體" w:eastAsia="標楷體" w:hAnsi="標楷體" w:cs="標楷體"/>
              </w:rPr>
              <w:t>募款單位</w:t>
            </w:r>
          </w:p>
        </w:tc>
        <w:tc>
          <w:tcPr>
            <w:tcW w:w="5538" w:type="dxa"/>
            <w:gridSpan w:val="7"/>
            <w:tcBorders>
              <w:top w:val="doub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2CB" w:rsidRDefault="00AC1DC4">
            <w:pPr>
              <w:pStyle w:val="Standarduser"/>
              <w:jc w:val="center"/>
            </w:pPr>
            <w:r>
              <w:rPr>
                <w:rFonts w:ascii="標楷體" w:eastAsia="標楷體" w:hAnsi="標楷體" w:cs="標楷體"/>
              </w:rPr>
              <w:t>會辦單位</w:t>
            </w:r>
          </w:p>
        </w:tc>
      </w:tr>
      <w:tr w:rsidR="005A72CB" w:rsidTr="001A2BA7">
        <w:tblPrEx>
          <w:tblCellMar>
            <w:top w:w="0" w:type="dxa"/>
            <w:bottom w:w="0" w:type="dxa"/>
          </w:tblCellMar>
        </w:tblPrEx>
        <w:trPr>
          <w:cantSplit/>
          <w:trHeight w:val="2504"/>
          <w:jc w:val="center"/>
        </w:trPr>
        <w:tc>
          <w:tcPr>
            <w:tcW w:w="442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2CB" w:rsidRDefault="00AC1DC4">
            <w:pPr>
              <w:pStyle w:val="Standarduser"/>
              <w:spacing w:before="252" w:after="252"/>
            </w:pPr>
            <w:r>
              <w:rPr>
                <w:rFonts w:ascii="標楷體" w:eastAsia="標楷體" w:hAnsi="標楷體" w:cs="標楷體"/>
              </w:rPr>
              <w:t>承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辦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人：</w:t>
            </w:r>
          </w:p>
          <w:p w:rsidR="005A72CB" w:rsidRDefault="00AC1DC4">
            <w:pPr>
              <w:pStyle w:val="Standarduser"/>
              <w:spacing w:before="252" w:after="252"/>
            </w:pPr>
            <w:r>
              <w:rPr>
                <w:rFonts w:ascii="標楷體" w:eastAsia="標楷體" w:hAnsi="標楷體" w:cs="標楷體"/>
              </w:rPr>
              <w:t>二級主管：</w:t>
            </w:r>
          </w:p>
          <w:p w:rsidR="005A72CB" w:rsidRDefault="00AC1DC4">
            <w:pPr>
              <w:pStyle w:val="Standarduser"/>
              <w:spacing w:before="252" w:after="252"/>
            </w:pPr>
            <w:r>
              <w:rPr>
                <w:rFonts w:ascii="標楷體" w:eastAsia="標楷體" w:hAnsi="標楷體" w:cs="標楷體"/>
              </w:rPr>
              <w:t>一級主管：</w:t>
            </w:r>
          </w:p>
        </w:tc>
        <w:tc>
          <w:tcPr>
            <w:tcW w:w="553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2CB" w:rsidRDefault="00AC1DC4">
            <w:pPr>
              <w:pStyle w:val="Standarduser"/>
              <w:spacing w:before="252" w:after="252"/>
            </w:pPr>
            <w:r>
              <w:rPr>
                <w:rFonts w:ascii="標楷體" w:eastAsia="標楷體" w:hAnsi="標楷體" w:cs="標楷體"/>
              </w:rPr>
              <w:t>出納組：</w:t>
            </w:r>
          </w:p>
          <w:p w:rsidR="005A72CB" w:rsidRDefault="00AC1DC4">
            <w:pPr>
              <w:pStyle w:val="Standarduser"/>
              <w:spacing w:before="252" w:after="252"/>
            </w:pPr>
            <w:r>
              <w:rPr>
                <w:rFonts w:ascii="標楷體" w:eastAsia="標楷體" w:hAnsi="標楷體" w:cs="標楷體"/>
              </w:rPr>
              <w:t>校友中心</w:t>
            </w:r>
            <w:r>
              <w:rPr>
                <w:rFonts w:ascii="新細明體, PMingLiU" w:hAnsi="新細明體, PMingLiU" w:cs="新細明體, PMingLiU"/>
              </w:rPr>
              <w:t>：</w:t>
            </w:r>
          </w:p>
          <w:p w:rsidR="005A72CB" w:rsidRDefault="00AC1DC4">
            <w:pPr>
              <w:pStyle w:val="Standarduser"/>
              <w:spacing w:before="252" w:after="252"/>
            </w:pPr>
            <w:r>
              <w:rPr>
                <w:rFonts w:ascii="標楷體" w:eastAsia="標楷體" w:hAnsi="標楷體" w:cs="標楷體"/>
              </w:rPr>
              <w:t>主計室：</w:t>
            </w:r>
          </w:p>
          <w:p w:rsidR="005A72CB" w:rsidRDefault="00AC1DC4">
            <w:pPr>
              <w:pStyle w:val="Standarduser"/>
              <w:spacing w:before="252"/>
              <w:jc w:val="center"/>
            </w:pPr>
            <w:r>
              <w:rPr>
                <w:rFonts w:ascii="標楷體" w:eastAsia="標楷體" w:hAnsi="標楷體" w:cs="標楷體"/>
                <w:spacing w:val="-4"/>
                <w:sz w:val="20"/>
                <w:shd w:val="clear" w:color="auto" w:fill="D8D8D8"/>
              </w:rPr>
              <w:t>注意</w:t>
            </w:r>
            <w:r>
              <w:rPr>
                <w:rFonts w:ascii="標楷體" w:eastAsia="標楷體" w:hAnsi="標楷體" w:cs="標楷體"/>
                <w:spacing w:val="-4"/>
                <w:sz w:val="20"/>
                <w:shd w:val="clear" w:color="auto" w:fill="D8D8D8"/>
              </w:rPr>
              <w:t>!</w:t>
            </w:r>
            <w:r>
              <w:rPr>
                <w:rFonts w:ascii="標楷體" w:eastAsia="標楷體" w:hAnsi="標楷體" w:cs="標楷體"/>
                <w:spacing w:val="-4"/>
                <w:sz w:val="20"/>
                <w:shd w:val="clear" w:color="auto" w:fill="D8D8D8"/>
              </w:rPr>
              <w:t>核定後正本送</w:t>
            </w:r>
            <w:r>
              <w:rPr>
                <w:rFonts w:ascii="標楷體" w:eastAsia="標楷體" w:hAnsi="標楷體" w:cs="標楷體"/>
                <w:b/>
                <w:color w:val="FF0000"/>
                <w:spacing w:val="-4"/>
                <w:sz w:val="20"/>
                <w:shd w:val="clear" w:color="auto" w:fill="D8D8D8"/>
              </w:rPr>
              <w:t>主計室</w:t>
            </w:r>
            <w:r>
              <w:rPr>
                <w:rFonts w:ascii="標楷體" w:eastAsia="標楷體" w:hAnsi="標楷體" w:cs="標楷體"/>
                <w:spacing w:val="-4"/>
                <w:sz w:val="20"/>
                <w:shd w:val="clear" w:color="auto" w:fill="D8D8D8"/>
              </w:rPr>
              <w:t>、</w:t>
            </w:r>
            <w:proofErr w:type="gramStart"/>
            <w:r>
              <w:rPr>
                <w:rFonts w:ascii="標楷體" w:eastAsia="標楷體" w:hAnsi="標楷體" w:cs="標楷體"/>
                <w:spacing w:val="-4"/>
                <w:sz w:val="20"/>
                <w:shd w:val="clear" w:color="auto" w:fill="D8D8D8"/>
              </w:rPr>
              <w:t>影本送</w:t>
            </w:r>
            <w:r>
              <w:rPr>
                <w:rFonts w:ascii="標楷體" w:eastAsia="標楷體" w:hAnsi="標楷體" w:cs="標楷體"/>
                <w:b/>
                <w:color w:val="FF0000"/>
                <w:spacing w:val="-4"/>
                <w:sz w:val="20"/>
                <w:shd w:val="clear" w:color="auto" w:fill="D8D8D8"/>
              </w:rPr>
              <w:t>校友</w:t>
            </w:r>
            <w:proofErr w:type="gramEnd"/>
            <w:r>
              <w:rPr>
                <w:rFonts w:ascii="標楷體" w:eastAsia="標楷體" w:hAnsi="標楷體" w:cs="標楷體"/>
                <w:b/>
                <w:color w:val="FF0000"/>
                <w:spacing w:val="-4"/>
                <w:sz w:val="20"/>
                <w:shd w:val="clear" w:color="auto" w:fill="D8D8D8"/>
              </w:rPr>
              <w:t>中心</w:t>
            </w:r>
            <w:r>
              <w:rPr>
                <w:rFonts w:ascii="標楷體" w:eastAsia="標楷體" w:hAnsi="標楷體" w:cs="標楷體"/>
                <w:b/>
                <w:spacing w:val="-4"/>
                <w:sz w:val="20"/>
                <w:shd w:val="clear" w:color="auto" w:fill="D8D8D8"/>
              </w:rPr>
              <w:t>及</w:t>
            </w:r>
            <w:r>
              <w:rPr>
                <w:rFonts w:ascii="標楷體" w:eastAsia="標楷體" w:hAnsi="標楷體" w:cs="標楷體"/>
                <w:b/>
                <w:color w:val="FF0000"/>
                <w:spacing w:val="-4"/>
                <w:sz w:val="20"/>
                <w:shd w:val="clear" w:color="auto" w:fill="D8D8D8"/>
              </w:rPr>
              <w:t>受贈單位</w:t>
            </w:r>
            <w:r>
              <w:rPr>
                <w:rFonts w:ascii="標楷體" w:eastAsia="標楷體" w:hAnsi="標楷體" w:cs="標楷體"/>
                <w:spacing w:val="-4"/>
                <w:sz w:val="20"/>
                <w:shd w:val="clear" w:color="auto" w:fill="D8D8D8"/>
              </w:rPr>
              <w:t>存查</w:t>
            </w:r>
          </w:p>
        </w:tc>
      </w:tr>
      <w:tr w:rsidR="005A72CB" w:rsidTr="001A2BA7">
        <w:tblPrEx>
          <w:tblCellMar>
            <w:top w:w="0" w:type="dxa"/>
            <w:bottom w:w="0" w:type="dxa"/>
          </w:tblCellMar>
        </w:tblPrEx>
        <w:trPr>
          <w:cantSplit/>
          <w:trHeight w:val="561"/>
          <w:jc w:val="center"/>
        </w:trPr>
        <w:tc>
          <w:tcPr>
            <w:tcW w:w="996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2CB" w:rsidRDefault="00AC1DC4">
            <w:pPr>
              <w:pStyle w:val="Standarduser"/>
              <w:jc w:val="both"/>
            </w:pPr>
            <w:r>
              <w:rPr>
                <w:rFonts w:ascii="標楷體" w:eastAsia="標楷體" w:hAnsi="標楷體" w:cs="標楷體"/>
              </w:rPr>
              <w:t>校長核定：</w:t>
            </w:r>
            <w:r>
              <w:rPr>
                <w:rFonts w:ascii="標楷體" w:eastAsia="標楷體" w:hAnsi="標楷體" w:cs="標楷體"/>
              </w:rPr>
              <w:t xml:space="preserve">                                  </w:t>
            </w:r>
          </w:p>
        </w:tc>
      </w:tr>
    </w:tbl>
    <w:p w:rsidR="005A72CB" w:rsidRDefault="00AC1DC4">
      <w:pPr>
        <w:pStyle w:val="Standarduser"/>
        <w:tabs>
          <w:tab w:val="left" w:pos="4800"/>
        </w:tabs>
        <w:ind w:right="140"/>
      </w:pPr>
      <w:r>
        <w:rPr>
          <w:rFonts w:ascii="標楷體" w:eastAsia="標楷體" w:hAnsi="標楷體" w:cs="標楷體"/>
          <w:sz w:val="20"/>
        </w:rPr>
        <w:t>國立</w:t>
      </w:r>
      <w:proofErr w:type="gramStart"/>
      <w:r>
        <w:rPr>
          <w:rFonts w:ascii="標楷體" w:eastAsia="標楷體" w:hAnsi="標楷體" w:cs="標楷體"/>
          <w:sz w:val="20"/>
        </w:rPr>
        <w:t>臺</w:t>
      </w:r>
      <w:proofErr w:type="gramEnd"/>
      <w:r>
        <w:rPr>
          <w:rFonts w:ascii="標楷體" w:eastAsia="標楷體" w:hAnsi="標楷體" w:cs="標楷體"/>
          <w:sz w:val="20"/>
        </w:rPr>
        <w:t>北大學校友中心</w:t>
      </w:r>
      <w:r>
        <w:rPr>
          <w:rFonts w:ascii="標楷體" w:eastAsia="標楷體" w:hAnsi="標楷體" w:cs="標楷體"/>
          <w:sz w:val="20"/>
        </w:rPr>
        <w:t xml:space="preserve">       </w:t>
      </w:r>
      <w:r>
        <w:rPr>
          <w:rFonts w:ascii="標楷體" w:eastAsia="標楷體" w:hAnsi="標楷體" w:cs="標楷體"/>
          <w:sz w:val="20"/>
        </w:rPr>
        <w:t>聯絡人：張永森組長、黃琮禾助理</w:t>
      </w:r>
      <w:r>
        <w:rPr>
          <w:rFonts w:ascii="標楷體" w:eastAsia="標楷體" w:hAnsi="標楷體" w:cs="標楷體"/>
          <w:sz w:val="20"/>
        </w:rPr>
        <w:t xml:space="preserve">         </w:t>
      </w:r>
      <w:r>
        <w:rPr>
          <w:rFonts w:ascii="標楷體" w:eastAsia="標楷體" w:hAnsi="標楷體" w:cs="標楷體"/>
          <w:sz w:val="20"/>
        </w:rPr>
        <w:t>電話：（</w:t>
      </w:r>
      <w:r>
        <w:rPr>
          <w:rFonts w:ascii="標楷體" w:eastAsia="標楷體" w:hAnsi="標楷體" w:cs="標楷體"/>
          <w:sz w:val="20"/>
        </w:rPr>
        <w:t>02</w:t>
      </w:r>
      <w:r>
        <w:rPr>
          <w:rFonts w:ascii="標楷體" w:eastAsia="標楷體" w:hAnsi="標楷體" w:cs="標楷體"/>
          <w:sz w:val="20"/>
        </w:rPr>
        <w:t>）</w:t>
      </w:r>
      <w:r>
        <w:rPr>
          <w:rFonts w:ascii="標楷體" w:eastAsia="標楷體" w:hAnsi="標楷體" w:cs="標楷體"/>
          <w:sz w:val="20"/>
        </w:rPr>
        <w:t>8674-1111</w:t>
      </w:r>
      <w:r>
        <w:rPr>
          <w:rFonts w:ascii="標楷體" w:eastAsia="標楷體" w:hAnsi="標楷體" w:cs="標楷體"/>
          <w:sz w:val="20"/>
        </w:rPr>
        <w:t>轉</w:t>
      </w:r>
      <w:r>
        <w:rPr>
          <w:rFonts w:ascii="標楷體" w:eastAsia="標楷體" w:hAnsi="標楷體" w:cs="標楷體"/>
          <w:sz w:val="20"/>
        </w:rPr>
        <w:t>66079</w:t>
      </w:r>
    </w:p>
    <w:sectPr w:rsidR="005A72CB">
      <w:headerReference w:type="default" r:id="rId10"/>
      <w:footerReference w:type="default" r:id="rId11"/>
      <w:pgSz w:w="11906" w:h="16838"/>
      <w:pgMar w:top="510" w:right="1134" w:bottom="737" w:left="1134" w:header="57" w:footer="567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DC4" w:rsidRDefault="00AC1DC4">
      <w:pPr>
        <w:rPr>
          <w:rFonts w:hint="eastAsia"/>
        </w:rPr>
      </w:pPr>
      <w:r>
        <w:separator/>
      </w:r>
    </w:p>
  </w:endnote>
  <w:endnote w:type="continuationSeparator" w:id="0">
    <w:p w:rsidR="00AC1DC4" w:rsidRDefault="00AC1DC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5, 新細明體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auto"/>
    <w:pitch w:val="variable"/>
  </w:font>
  <w:font w:name="Liberation Sans"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, PMingLiU">
    <w:altName w:val="Times New Roman"/>
    <w:charset w:val="00"/>
    <w:family w:val="auto"/>
    <w:pitch w:val="variable"/>
  </w:font>
  <w:font w:name="細明體, MingLiU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D72" w:rsidRDefault="00AC1DC4">
    <w:pPr>
      <w:pStyle w:val="a9"/>
      <w:ind w:right="480"/>
      <w:jc w:val="center"/>
    </w:pPr>
    <w:r>
      <w:rPr>
        <w:rFonts w:ascii="標楷體" w:eastAsia="標楷體" w:hAnsi="標楷體" w:cs="標楷體"/>
        <w:b/>
        <w:sz w:val="24"/>
        <w:szCs w:val="24"/>
      </w:rPr>
      <w:t xml:space="preserve">                                            </w:t>
    </w:r>
    <w:r>
      <w:rPr>
        <w:rFonts w:ascii="標楷體" w:eastAsia="標楷體" w:hAnsi="標楷體" w:cs="標楷體"/>
        <w:b/>
        <w:sz w:val="24"/>
        <w:szCs w:val="24"/>
      </w:rPr>
      <w:t>捐款收入登記編號：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DC4" w:rsidRDefault="00AC1DC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C1DC4" w:rsidRDefault="00AC1DC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D72" w:rsidRDefault="00AC1DC4">
    <w:pPr>
      <w:pStyle w:val="a9"/>
      <w:tabs>
        <w:tab w:val="clear" w:pos="4153"/>
        <w:tab w:val="clear" w:pos="8306"/>
        <w:tab w:val="left" w:pos="4678"/>
      </w:tabs>
      <w:ind w:right="-285"/>
      <w:jc w:val="right"/>
      <w:rPr>
        <w:rFonts w:ascii="標楷體" w:eastAsia="標楷體" w:hAnsi="標楷體" w:cs="標楷體"/>
        <w:b/>
        <w:kern w:val="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63EE"/>
    <w:multiLevelType w:val="multilevel"/>
    <w:tmpl w:val="F7343738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1A5656F"/>
    <w:multiLevelType w:val="multilevel"/>
    <w:tmpl w:val="62FCDBB6"/>
    <w:styleLink w:val="WWNum4"/>
    <w:lvl w:ilvl="0">
      <w:start w:val="1"/>
      <w:numFmt w:val="decimal"/>
      <w:lvlText w:val="%1."/>
      <w:lvlJc w:val="left"/>
      <w:pPr>
        <w:ind w:left="600" w:hanging="360"/>
      </w:pPr>
      <w:rPr>
        <w:rFonts w:eastAsia="標楷體" w:cs="標楷體"/>
        <w:kern w:val="0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29E14D9F"/>
    <w:multiLevelType w:val="multilevel"/>
    <w:tmpl w:val="3670B6A6"/>
    <w:styleLink w:val="WWNum2"/>
    <w:lvl w:ilvl="0">
      <w:numFmt w:val="bullet"/>
      <w:lvlText w:val="□"/>
      <w:lvlJc w:val="left"/>
      <w:pPr>
        <w:ind w:left="360" w:hanging="360"/>
      </w:pPr>
      <w:rPr>
        <w:rFonts w:eastAsia="華康標楷體W5, 新細明體" w:cs="Times New Roman"/>
        <w:sz w:val="22"/>
      </w:rPr>
    </w:lvl>
    <w:lvl w:ilvl="1">
      <w:numFmt w:val="bullet"/>
      <w:lvlText w:val=""/>
      <w:lvlJc w:val="left"/>
      <w:pPr>
        <w:ind w:left="960" w:hanging="480"/>
      </w:pPr>
      <w:rPr>
        <w:rFonts w:cs="Wingdings"/>
      </w:rPr>
    </w:lvl>
    <w:lvl w:ilvl="2">
      <w:numFmt w:val="bullet"/>
      <w:lvlText w:val=""/>
      <w:lvlJc w:val="left"/>
      <w:pPr>
        <w:ind w:left="1440" w:hanging="480"/>
      </w:pPr>
      <w:rPr>
        <w:rFonts w:cs="Wingdings"/>
      </w:rPr>
    </w:lvl>
    <w:lvl w:ilvl="3">
      <w:numFmt w:val="bullet"/>
      <w:lvlText w:val=""/>
      <w:lvlJc w:val="left"/>
      <w:pPr>
        <w:ind w:left="1920" w:hanging="480"/>
      </w:pPr>
      <w:rPr>
        <w:rFonts w:cs="Wingdings"/>
      </w:rPr>
    </w:lvl>
    <w:lvl w:ilvl="4">
      <w:numFmt w:val="bullet"/>
      <w:lvlText w:val=""/>
      <w:lvlJc w:val="left"/>
      <w:pPr>
        <w:ind w:left="2400" w:hanging="480"/>
      </w:pPr>
      <w:rPr>
        <w:rFonts w:cs="Wingdings"/>
      </w:rPr>
    </w:lvl>
    <w:lvl w:ilvl="5">
      <w:numFmt w:val="bullet"/>
      <w:lvlText w:val=""/>
      <w:lvlJc w:val="left"/>
      <w:pPr>
        <w:ind w:left="2880" w:hanging="480"/>
      </w:pPr>
      <w:rPr>
        <w:rFonts w:cs="Wingdings"/>
      </w:rPr>
    </w:lvl>
    <w:lvl w:ilvl="6">
      <w:numFmt w:val="bullet"/>
      <w:lvlText w:val=""/>
      <w:lvlJc w:val="left"/>
      <w:pPr>
        <w:ind w:left="3360" w:hanging="480"/>
      </w:pPr>
      <w:rPr>
        <w:rFonts w:cs="Wingdings"/>
      </w:rPr>
    </w:lvl>
    <w:lvl w:ilvl="7">
      <w:numFmt w:val="bullet"/>
      <w:lvlText w:val=""/>
      <w:lvlJc w:val="left"/>
      <w:pPr>
        <w:ind w:left="3840" w:hanging="480"/>
      </w:pPr>
      <w:rPr>
        <w:rFonts w:cs="Wingdings"/>
      </w:rPr>
    </w:lvl>
    <w:lvl w:ilvl="8">
      <w:numFmt w:val="bullet"/>
      <w:lvlText w:val=""/>
      <w:lvlJc w:val="left"/>
      <w:pPr>
        <w:ind w:left="4320" w:hanging="480"/>
      </w:pPr>
      <w:rPr>
        <w:rFonts w:cs="Wingdings"/>
      </w:rPr>
    </w:lvl>
  </w:abstractNum>
  <w:abstractNum w:abstractNumId="3" w15:restartNumberingAfterBreak="0">
    <w:nsid w:val="33AE5654"/>
    <w:multiLevelType w:val="multilevel"/>
    <w:tmpl w:val="215E91E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3A25290"/>
    <w:multiLevelType w:val="multilevel"/>
    <w:tmpl w:val="51103CE2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6700AE7"/>
    <w:multiLevelType w:val="multilevel"/>
    <w:tmpl w:val="FCBC78D8"/>
    <w:styleLink w:val="WWNum5"/>
    <w:lvl w:ilvl="0">
      <w:numFmt w:val="bullet"/>
      <w:lvlText w:val="□"/>
      <w:lvlJc w:val="left"/>
      <w:pPr>
        <w:ind w:left="360" w:hanging="360"/>
      </w:pPr>
      <w:rPr>
        <w:rFonts w:eastAsia="華康標楷體W5, 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cs="Wingdings"/>
      </w:rPr>
    </w:lvl>
    <w:lvl w:ilvl="2">
      <w:numFmt w:val="bullet"/>
      <w:lvlText w:val=""/>
      <w:lvlJc w:val="left"/>
      <w:pPr>
        <w:ind w:left="1440" w:hanging="480"/>
      </w:pPr>
      <w:rPr>
        <w:rFonts w:cs="Wingdings"/>
      </w:rPr>
    </w:lvl>
    <w:lvl w:ilvl="3">
      <w:numFmt w:val="bullet"/>
      <w:lvlText w:val=""/>
      <w:lvlJc w:val="left"/>
      <w:pPr>
        <w:ind w:left="1920" w:hanging="480"/>
      </w:pPr>
      <w:rPr>
        <w:rFonts w:cs="Wingdings"/>
      </w:rPr>
    </w:lvl>
    <w:lvl w:ilvl="4">
      <w:numFmt w:val="bullet"/>
      <w:lvlText w:val=""/>
      <w:lvlJc w:val="left"/>
      <w:pPr>
        <w:ind w:left="2400" w:hanging="480"/>
      </w:pPr>
      <w:rPr>
        <w:rFonts w:cs="Wingdings"/>
      </w:rPr>
    </w:lvl>
    <w:lvl w:ilvl="5">
      <w:numFmt w:val="bullet"/>
      <w:lvlText w:val=""/>
      <w:lvlJc w:val="left"/>
      <w:pPr>
        <w:ind w:left="2880" w:hanging="480"/>
      </w:pPr>
      <w:rPr>
        <w:rFonts w:cs="Wingdings"/>
      </w:rPr>
    </w:lvl>
    <w:lvl w:ilvl="6">
      <w:numFmt w:val="bullet"/>
      <w:lvlText w:val=""/>
      <w:lvlJc w:val="left"/>
      <w:pPr>
        <w:ind w:left="3360" w:hanging="480"/>
      </w:pPr>
      <w:rPr>
        <w:rFonts w:cs="Wingdings"/>
      </w:rPr>
    </w:lvl>
    <w:lvl w:ilvl="7">
      <w:numFmt w:val="bullet"/>
      <w:lvlText w:val=""/>
      <w:lvlJc w:val="left"/>
      <w:pPr>
        <w:ind w:left="3840" w:hanging="480"/>
      </w:pPr>
      <w:rPr>
        <w:rFonts w:cs="Wingdings"/>
      </w:rPr>
    </w:lvl>
    <w:lvl w:ilvl="8">
      <w:numFmt w:val="bullet"/>
      <w:lvlText w:val=""/>
      <w:lvlJc w:val="left"/>
      <w:pPr>
        <w:ind w:left="4320" w:hanging="480"/>
      </w:pPr>
      <w:rPr>
        <w:rFonts w:cs="Wingdings"/>
      </w:rPr>
    </w:lvl>
  </w:abstractNum>
  <w:abstractNum w:abstractNumId="6" w15:restartNumberingAfterBreak="0">
    <w:nsid w:val="5ABF144F"/>
    <w:multiLevelType w:val="multilevel"/>
    <w:tmpl w:val="A112C940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C491AA9"/>
    <w:multiLevelType w:val="multilevel"/>
    <w:tmpl w:val="D6A2B834"/>
    <w:styleLink w:val="WWNum1"/>
    <w:lvl w:ilvl="0">
      <w:numFmt w:val="bullet"/>
      <w:lvlText w:val="□"/>
      <w:lvlJc w:val="left"/>
      <w:pPr>
        <w:ind w:left="360" w:hanging="360"/>
      </w:pPr>
      <w:rPr>
        <w:rFonts w:eastAsia="華康標楷體W5, 新細明體" w:cs="Times New Roman"/>
        <w:sz w:val="22"/>
      </w:rPr>
    </w:lvl>
    <w:lvl w:ilvl="1">
      <w:numFmt w:val="bullet"/>
      <w:lvlText w:val=""/>
      <w:lvlJc w:val="left"/>
      <w:pPr>
        <w:ind w:left="960" w:hanging="480"/>
      </w:pPr>
      <w:rPr>
        <w:rFonts w:cs="Wingdings"/>
      </w:rPr>
    </w:lvl>
    <w:lvl w:ilvl="2">
      <w:numFmt w:val="bullet"/>
      <w:lvlText w:val=""/>
      <w:lvlJc w:val="left"/>
      <w:pPr>
        <w:ind w:left="1440" w:hanging="480"/>
      </w:pPr>
      <w:rPr>
        <w:rFonts w:cs="Wingdings"/>
      </w:rPr>
    </w:lvl>
    <w:lvl w:ilvl="3">
      <w:numFmt w:val="bullet"/>
      <w:lvlText w:val=""/>
      <w:lvlJc w:val="left"/>
      <w:pPr>
        <w:ind w:left="1920" w:hanging="480"/>
      </w:pPr>
      <w:rPr>
        <w:rFonts w:cs="Wingdings"/>
      </w:rPr>
    </w:lvl>
    <w:lvl w:ilvl="4">
      <w:numFmt w:val="bullet"/>
      <w:lvlText w:val=""/>
      <w:lvlJc w:val="left"/>
      <w:pPr>
        <w:ind w:left="2400" w:hanging="480"/>
      </w:pPr>
      <w:rPr>
        <w:rFonts w:cs="Wingdings"/>
      </w:rPr>
    </w:lvl>
    <w:lvl w:ilvl="5">
      <w:numFmt w:val="bullet"/>
      <w:lvlText w:val=""/>
      <w:lvlJc w:val="left"/>
      <w:pPr>
        <w:ind w:left="2880" w:hanging="480"/>
      </w:pPr>
      <w:rPr>
        <w:rFonts w:cs="Wingdings"/>
      </w:rPr>
    </w:lvl>
    <w:lvl w:ilvl="6">
      <w:numFmt w:val="bullet"/>
      <w:lvlText w:val=""/>
      <w:lvlJc w:val="left"/>
      <w:pPr>
        <w:ind w:left="3360" w:hanging="480"/>
      </w:pPr>
      <w:rPr>
        <w:rFonts w:cs="Wingdings"/>
      </w:rPr>
    </w:lvl>
    <w:lvl w:ilvl="7">
      <w:numFmt w:val="bullet"/>
      <w:lvlText w:val=""/>
      <w:lvlJc w:val="left"/>
      <w:pPr>
        <w:ind w:left="3840" w:hanging="480"/>
      </w:pPr>
      <w:rPr>
        <w:rFonts w:cs="Wingdings"/>
      </w:rPr>
    </w:lvl>
    <w:lvl w:ilvl="8">
      <w:numFmt w:val="bullet"/>
      <w:lvlText w:val=""/>
      <w:lvlJc w:val="left"/>
      <w:pPr>
        <w:ind w:left="4320" w:hanging="480"/>
      </w:pPr>
      <w:rPr>
        <w:rFonts w:cs="Wingdings"/>
      </w:rPr>
    </w:lvl>
  </w:abstractNum>
  <w:abstractNum w:abstractNumId="8" w15:restartNumberingAfterBreak="0">
    <w:nsid w:val="5FAA4361"/>
    <w:multiLevelType w:val="multilevel"/>
    <w:tmpl w:val="5720C80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 w15:restartNumberingAfterBreak="0">
    <w:nsid w:val="643F002F"/>
    <w:multiLevelType w:val="multilevel"/>
    <w:tmpl w:val="73448F2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FEA7E59"/>
    <w:multiLevelType w:val="multilevel"/>
    <w:tmpl w:val="D49E4B0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A72CB"/>
    <w:rsid w:val="001A2BA7"/>
    <w:rsid w:val="005A72CB"/>
    <w:rsid w:val="00AC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18B0FF-D879-4861-AF10-2E967ECD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user"/>
    <w:rPr>
      <w:rFonts w:cs="Mangal"/>
    </w:rPr>
  </w:style>
  <w:style w:type="paragraph" w:styleId="a4">
    <w:name w:val="caption"/>
    <w:basedOn w:val="Standarduser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user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HeaderandFooter">
    <w:name w:val="Header and Footer"/>
    <w:basedOn w:val="Standarduser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user"/>
    <w:pPr>
      <w:tabs>
        <w:tab w:val="center" w:pos="4153"/>
        <w:tab w:val="right" w:pos="8306"/>
      </w:tabs>
      <w:spacing w:line="360" w:lineRule="atLeast"/>
    </w:pPr>
    <w:rPr>
      <w:rFonts w:eastAsia="細明體, MingLiU"/>
      <w:kern w:val="0"/>
      <w:sz w:val="20"/>
    </w:rPr>
  </w:style>
  <w:style w:type="paragraph" w:styleId="a6">
    <w:name w:val="Note Heading"/>
    <w:basedOn w:val="Standarduser"/>
    <w:next w:val="Standarduser"/>
    <w:pPr>
      <w:jc w:val="center"/>
    </w:pPr>
    <w:rPr>
      <w:rFonts w:eastAsia="華康標楷體W5, 新細明體"/>
    </w:rPr>
  </w:style>
  <w:style w:type="paragraph" w:styleId="a7">
    <w:name w:val="Closing"/>
    <w:basedOn w:val="Standarduser"/>
    <w:pPr>
      <w:ind w:left="100"/>
    </w:pPr>
    <w:rPr>
      <w:rFonts w:eastAsia="華康標楷體W5, 新細明體"/>
    </w:rPr>
  </w:style>
  <w:style w:type="paragraph" w:styleId="a8">
    <w:name w:val="Balloon Text"/>
    <w:basedOn w:val="Standarduser"/>
    <w:rPr>
      <w:rFonts w:ascii="Arial" w:eastAsia="Arial" w:hAnsi="Arial" w:cs="Arial"/>
      <w:sz w:val="18"/>
      <w:szCs w:val="18"/>
    </w:rPr>
  </w:style>
  <w:style w:type="paragraph" w:styleId="a9">
    <w:name w:val="footer"/>
    <w:basedOn w:val="Standarduser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Standarduser"/>
    <w:uiPriority w:val="99"/>
    <w:pPr>
      <w:spacing w:before="280" w:after="280"/>
    </w:pPr>
    <w:rPr>
      <w:rFonts w:ascii="新細明體, PMingLiU" w:hAnsi="新細明體, PMingLiU" w:cs="新細明體, PMingLiU"/>
      <w:kern w:val="0"/>
      <w:szCs w:val="24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華康標楷體W5, 新細明體" w:eastAsia="華康標楷體W5, 新細明體" w:hAnsi="華康標楷體W5, 新細明體" w:cs="Times New Roman"/>
      <w:sz w:val="22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華康標楷體W5, 新細明體" w:eastAsia="華康標楷體W5, 新細明體" w:hAnsi="華康標楷體W5, 新細明體" w:cs="Times New Roman"/>
      <w:sz w:val="22"/>
    </w:rPr>
  </w:style>
  <w:style w:type="character" w:customStyle="1" w:styleId="WW8Num2z1">
    <w:name w:val="WW8Num2z1"/>
    <w:rPr>
      <w:rFonts w:ascii="Wingdings" w:eastAsia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kern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華康標楷體W5, 新細明體" w:eastAsia="華康標楷體W5, 新細明體" w:hAnsi="華康標楷體W5, 新細明體" w:cs="Times New Roman"/>
    </w:rPr>
  </w:style>
  <w:style w:type="character" w:customStyle="1" w:styleId="WW8Num5z1">
    <w:name w:val="WW8Num5z1"/>
    <w:rPr>
      <w:rFonts w:ascii="Wingdings" w:eastAsia="Wingdings" w:hAnsi="Wingdings" w:cs="Wingdings"/>
    </w:rPr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aa">
    <w:name w:val="頁尾 字元"/>
    <w:rPr>
      <w:kern w:val="3"/>
    </w:rPr>
  </w:style>
  <w:style w:type="character" w:customStyle="1" w:styleId="st">
    <w:name w:val="st"/>
    <w:basedOn w:val="a0"/>
  </w:style>
  <w:style w:type="character" w:styleId="ab">
    <w:name w:val="Emphasis"/>
    <w:rPr>
      <w:i/>
      <w:iCs/>
    </w:rPr>
  </w:style>
  <w:style w:type="character" w:customStyle="1" w:styleId="ListLabel1">
    <w:name w:val="ListLabel 1"/>
    <w:rPr>
      <w:rFonts w:eastAsia="華康標楷體W5, 新細明體" w:cs="Times New Roman"/>
      <w:sz w:val="22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華康標楷體W5, 新細明體" w:cs="Times New Roman"/>
      <w:sz w:val="22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eastAsia="標楷體" w:cs="標楷體"/>
      <w:kern w:val="0"/>
    </w:rPr>
  </w:style>
  <w:style w:type="character" w:customStyle="1" w:styleId="ListLabel20">
    <w:name w:val="ListLabel 20"/>
    <w:rPr>
      <w:rFonts w:eastAsia="華康標楷體W5, 新細明體" w:cs="Times New Roman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Wingdings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2">
    <w:name w:val="WW8Num2"/>
    <w:basedOn w:val="a2"/>
    <w:pPr>
      <w:numPr>
        <w:numId w:val="3"/>
      </w:numPr>
    </w:pPr>
  </w:style>
  <w:style w:type="numbering" w:customStyle="1" w:styleId="WW8Num3">
    <w:name w:val="WW8Num3"/>
    <w:basedOn w:val="a2"/>
    <w:pPr>
      <w:numPr>
        <w:numId w:val="4"/>
      </w:numPr>
    </w:pPr>
  </w:style>
  <w:style w:type="numbering" w:customStyle="1" w:styleId="WW8Num4">
    <w:name w:val="WW8Num4"/>
    <w:basedOn w:val="a2"/>
    <w:pPr>
      <w:numPr>
        <w:numId w:val="5"/>
      </w:numPr>
    </w:pPr>
  </w:style>
  <w:style w:type="numbering" w:customStyle="1" w:styleId="WW8Num5">
    <w:name w:val="WW8Num5"/>
    <w:basedOn w:val="a2"/>
    <w:pPr>
      <w:numPr>
        <w:numId w:val="6"/>
      </w:numPr>
    </w:pPr>
  </w:style>
  <w:style w:type="numbering" w:customStyle="1" w:styleId="WWNum1">
    <w:name w:val="WWNum1"/>
    <w:basedOn w:val="a2"/>
    <w:pPr>
      <w:numPr>
        <w:numId w:val="7"/>
      </w:numPr>
    </w:pPr>
  </w:style>
  <w:style w:type="numbering" w:customStyle="1" w:styleId="WWNum2">
    <w:name w:val="WWNum2"/>
    <w:basedOn w:val="a2"/>
    <w:pPr>
      <w:numPr>
        <w:numId w:val="8"/>
      </w:numPr>
    </w:pPr>
  </w:style>
  <w:style w:type="numbering" w:customStyle="1" w:styleId="WWNum3">
    <w:name w:val="WWNum3"/>
    <w:basedOn w:val="a2"/>
    <w:pPr>
      <w:numPr>
        <w:numId w:val="9"/>
      </w:numPr>
    </w:pPr>
  </w:style>
  <w:style w:type="numbering" w:customStyle="1" w:styleId="WWNum4">
    <w:name w:val="WWNum4"/>
    <w:basedOn w:val="a2"/>
    <w:pPr>
      <w:numPr>
        <w:numId w:val="10"/>
      </w:numPr>
    </w:pPr>
  </w:style>
  <w:style w:type="numbering" w:customStyle="1" w:styleId="WWNum5">
    <w:name w:val="WWNum5"/>
    <w:basedOn w:val="a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nate.ntpu.edu.t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2021-08-13T07:09:00Z</cp:lastPrinted>
  <dcterms:created xsi:type="dcterms:W3CDTF">2021-09-27T05:38:00Z</dcterms:created>
  <dcterms:modified xsi:type="dcterms:W3CDTF">2021-09-27T05:38:00Z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National Taipei University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